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47E4" w14:textId="77777777" w:rsidR="00182A20" w:rsidRPr="00F40B2E" w:rsidRDefault="00182A20" w:rsidP="00182A20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F40B2E">
        <w:t>TÍTULO</w:t>
      </w:r>
      <w:r w:rsidRPr="00F40B2E">
        <w:tab/>
        <w:t>: CRÉDITO RURAL</w:t>
      </w:r>
      <w:r w:rsidRPr="00F40B2E">
        <w:tab/>
      </w:r>
      <w:r w:rsidRPr="00F40B2E">
        <w:fldChar w:fldCharType="begin"/>
      </w:r>
      <w:r w:rsidRPr="00F40B2E">
        <w:instrText xml:space="preserve"> PAGE  \* MERGEFORMAT </w:instrText>
      </w:r>
      <w:r w:rsidRPr="00F40B2E">
        <w:fldChar w:fldCharType="separate"/>
      </w:r>
      <w:r w:rsidRPr="00F40B2E">
        <w:rPr>
          <w:noProof/>
        </w:rPr>
        <w:t>1</w:t>
      </w:r>
      <w:r w:rsidRPr="00F40B2E">
        <w:fldChar w:fldCharType="end"/>
      </w:r>
    </w:p>
    <w:p w14:paraId="0DC8CACD" w14:textId="0B8A2F10" w:rsidR="00182A20" w:rsidRPr="00F40B2E" w:rsidRDefault="00182A20" w:rsidP="00182A20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F40B2E">
        <w:t>CAPÍTULO</w:t>
      </w:r>
      <w:r w:rsidRPr="00F40B2E">
        <w:tab/>
        <w:t xml:space="preserve">: </w:t>
      </w:r>
      <w:r w:rsidR="002236E3" w:rsidRPr="00F40B2E">
        <w:t>Encargos Financeiros e Limites de Crédito</w:t>
      </w:r>
      <w:r w:rsidRPr="00F40B2E">
        <w:t xml:space="preserve"> - </w:t>
      </w:r>
      <w:r w:rsidR="002236E3" w:rsidRPr="00F40B2E">
        <w:t>7</w:t>
      </w:r>
    </w:p>
    <w:p w14:paraId="6B18CD32" w14:textId="0A6DAB95" w:rsidR="00182A20" w:rsidRPr="00F40B2E" w:rsidRDefault="00182A20" w:rsidP="00764FA2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10064"/>
        </w:tabs>
      </w:pPr>
      <w:r w:rsidRPr="00F40B2E">
        <w:t>SEÇÃO</w:t>
      </w:r>
      <w:r w:rsidRPr="00F40B2E">
        <w:tab/>
        <w:t xml:space="preserve">: </w:t>
      </w:r>
      <w:r w:rsidR="001C11AB" w:rsidRPr="00F40B2E">
        <w:t>Programas com Recursos do BNDES</w:t>
      </w:r>
      <w:r w:rsidR="00CF4DCF" w:rsidRPr="00F40B2E">
        <w:t xml:space="preserve"> </w:t>
      </w:r>
      <w:r w:rsidR="00BD59D4" w:rsidRPr="00F40B2E">
        <w:t>-</w:t>
      </w:r>
      <w:r w:rsidRPr="00F40B2E">
        <w:t xml:space="preserve"> </w:t>
      </w:r>
      <w:r w:rsidR="001C11AB" w:rsidRPr="00F40B2E">
        <w:t>7</w:t>
      </w:r>
    </w:p>
    <w:p w14:paraId="3184F63E" w14:textId="77777777" w:rsidR="00182A20" w:rsidRPr="00F40B2E" w:rsidRDefault="00182A20" w:rsidP="00182A20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F40B2E">
        <w:t>_____________________________________________________________________________________________</w:t>
      </w:r>
    </w:p>
    <w:tbl>
      <w:tblPr>
        <w:tblW w:w="9300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6"/>
        <w:gridCol w:w="1415"/>
        <w:gridCol w:w="1539"/>
      </w:tblGrid>
      <w:tr w:rsidR="00A1797E" w:rsidRPr="00C27A44" w14:paraId="7C8017E1" w14:textId="77777777" w:rsidTr="000032F0">
        <w:trPr>
          <w:trHeight w:val="405"/>
        </w:trPr>
        <w:tc>
          <w:tcPr>
            <w:tcW w:w="9300" w:type="dxa"/>
            <w:gridSpan w:val="3"/>
            <w:shd w:val="clear" w:color="auto" w:fill="auto"/>
            <w:vAlign w:val="center"/>
          </w:tcPr>
          <w:p w14:paraId="055A83D4" w14:textId="0FBC4339" w:rsidR="00A1797E" w:rsidRPr="00C27A44" w:rsidRDefault="00A1797E" w:rsidP="000032F0">
            <w:pPr>
              <w:keepNext/>
              <w:tabs>
                <w:tab w:val="left" w:pos="8931"/>
              </w:tabs>
              <w:rPr>
                <w:b/>
                <w:bCs/>
                <w:color w:val="000000"/>
              </w:rPr>
            </w:pPr>
            <w:bookmarkStart w:id="0" w:name="RANGE!C5%25253AE25"/>
            <w:bookmarkStart w:id="1" w:name="_Hlk135838030"/>
            <w:r w:rsidRPr="00C27A44">
              <w:rPr>
                <w:b/>
                <w:bCs/>
                <w:color w:val="000000"/>
              </w:rPr>
              <w:t>Tabela 1: Encargos Financeiros para Financiamentos dos Programas com Recursos do BNDES</w:t>
            </w:r>
            <w:bookmarkEnd w:id="0"/>
            <w:r w:rsidRPr="00C27A44">
              <w:rPr>
                <w:b/>
                <w:bCs/>
                <w:color w:val="000000"/>
              </w:rPr>
              <w:t xml:space="preserve"> (Res 5.082 </w:t>
            </w:r>
            <w:proofErr w:type="spellStart"/>
            <w:r w:rsidRPr="00C27A44">
              <w:rPr>
                <w:b/>
                <w:bCs/>
                <w:color w:val="000000"/>
              </w:rPr>
              <w:t>art</w:t>
            </w:r>
            <w:proofErr w:type="spellEnd"/>
            <w:r w:rsidRPr="00C27A44">
              <w:rPr>
                <w:b/>
                <w:bCs/>
                <w:color w:val="000000"/>
              </w:rPr>
              <w:t xml:space="preserve"> 6</w:t>
            </w:r>
            <w:proofErr w:type="gramStart"/>
            <w:r w:rsidRPr="00C27A44">
              <w:rPr>
                <w:b/>
                <w:bCs/>
                <w:color w:val="000000"/>
              </w:rPr>
              <w:t>º)</w:t>
            </w:r>
            <w:r w:rsidR="00DF4DFA" w:rsidRPr="00C27A44">
              <w:rPr>
                <w:b/>
                <w:bCs/>
                <w:color w:val="000000"/>
              </w:rPr>
              <w:t xml:space="preserve">   </w:t>
            </w:r>
            <w:proofErr w:type="gramEnd"/>
            <w:r w:rsidR="00DF4DFA" w:rsidRPr="00C27A44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(*)</w:t>
            </w:r>
          </w:p>
        </w:tc>
      </w:tr>
      <w:tr w:rsidR="00A1797E" w:rsidRPr="00C27A44" w14:paraId="0CC7B3AD" w14:textId="77777777" w:rsidTr="000032F0">
        <w:trPr>
          <w:trHeight w:val="382"/>
        </w:trPr>
        <w:tc>
          <w:tcPr>
            <w:tcW w:w="6346" w:type="dxa"/>
            <w:vMerge w:val="restart"/>
            <w:tcBorders>
              <w:top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2117F6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jc w:val="center"/>
              <w:rPr>
                <w:b/>
                <w:bCs/>
                <w:color w:val="000000"/>
              </w:rPr>
            </w:pPr>
            <w:r w:rsidRPr="00C27A44">
              <w:rPr>
                <w:b/>
                <w:bCs/>
                <w:color w:val="000000"/>
              </w:rPr>
              <w:t>Beneficiário / Finalidade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5A110B5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jc w:val="center"/>
              <w:rPr>
                <w:b/>
                <w:bCs/>
                <w:color w:val="000000"/>
              </w:rPr>
            </w:pPr>
            <w:r w:rsidRPr="00C27A44">
              <w:rPr>
                <w:b/>
                <w:bCs/>
                <w:color w:val="000000"/>
              </w:rPr>
              <w:t>Taxa efetiva de juros de até</w:t>
            </w:r>
          </w:p>
          <w:p w14:paraId="6F0ACF82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jc w:val="center"/>
              <w:rPr>
                <w:b/>
                <w:bCs/>
                <w:color w:val="000000"/>
              </w:rPr>
            </w:pPr>
            <w:r w:rsidRPr="00C27A44">
              <w:rPr>
                <w:b/>
                <w:bCs/>
                <w:color w:val="000000"/>
              </w:rPr>
              <w:t>(% a.a.)</w:t>
            </w:r>
          </w:p>
        </w:tc>
      </w:tr>
      <w:tr w:rsidR="00A1797E" w:rsidRPr="00C27A44" w14:paraId="0E8F2C8A" w14:textId="77777777" w:rsidTr="000032F0">
        <w:trPr>
          <w:trHeight w:val="412"/>
        </w:trPr>
        <w:tc>
          <w:tcPr>
            <w:tcW w:w="6346" w:type="dxa"/>
            <w:vMerge/>
            <w:tcBorders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44BAA7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B98B75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jc w:val="center"/>
              <w:rPr>
                <w:b/>
                <w:bCs/>
                <w:color w:val="000000"/>
              </w:rPr>
            </w:pPr>
            <w:r w:rsidRPr="00C27A44">
              <w:rPr>
                <w:b/>
                <w:bCs/>
                <w:color w:val="000000"/>
              </w:rPr>
              <w:t>Prefixada</w:t>
            </w:r>
          </w:p>
        </w:tc>
        <w:tc>
          <w:tcPr>
            <w:tcW w:w="15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827EBD5" w14:textId="2CE858BA" w:rsidR="00A1797E" w:rsidRPr="00C27A44" w:rsidRDefault="00A1797E" w:rsidP="000032F0">
            <w:pPr>
              <w:widowControl w:val="0"/>
              <w:tabs>
                <w:tab w:val="left" w:pos="8931"/>
              </w:tabs>
              <w:jc w:val="center"/>
              <w:rPr>
                <w:b/>
                <w:bCs/>
                <w:color w:val="000000"/>
              </w:rPr>
            </w:pPr>
            <w:r w:rsidRPr="00C27A44">
              <w:rPr>
                <w:b/>
                <w:bCs/>
                <w:color w:val="000000"/>
              </w:rPr>
              <w:t>Pós-</w:t>
            </w:r>
            <w:proofErr w:type="gramStart"/>
            <w:r w:rsidRPr="00C27A44">
              <w:rPr>
                <w:b/>
                <w:bCs/>
                <w:color w:val="000000"/>
              </w:rPr>
              <w:t>fixada</w:t>
            </w:r>
            <w:r w:rsidRPr="00C27A44">
              <w:rPr>
                <w:b/>
                <w:bCs/>
                <w:color w:val="000000"/>
                <w:vertAlign w:val="superscript"/>
              </w:rPr>
              <w:t>(</w:t>
            </w:r>
            <w:proofErr w:type="gramEnd"/>
            <w:r w:rsidR="00DF4DFA" w:rsidRPr="00C27A44">
              <w:rPr>
                <w:b/>
                <w:bCs/>
                <w:color w:val="000000"/>
                <w:vertAlign w:val="superscript"/>
              </w:rPr>
              <w:t>1</w:t>
            </w:r>
            <w:r w:rsidRPr="00C27A44">
              <w:rPr>
                <w:b/>
                <w:bCs/>
                <w:color w:val="000000"/>
                <w:vertAlign w:val="superscript"/>
              </w:rPr>
              <w:t>)</w:t>
            </w:r>
          </w:p>
        </w:tc>
      </w:tr>
      <w:tr w:rsidR="00A1797E" w:rsidRPr="00C27A44" w14:paraId="5D80CA60" w14:textId="77777777" w:rsidTr="000032F0">
        <w:trPr>
          <w:trHeight w:val="522"/>
        </w:trPr>
        <w:tc>
          <w:tcPr>
            <w:tcW w:w="6346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5AC5BAA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b/>
                <w:bCs/>
                <w:color w:val="000000"/>
              </w:rPr>
            </w:pPr>
            <w:bookmarkStart w:id="2" w:name="_Hlk135837974"/>
            <w:r w:rsidRPr="00C27A44">
              <w:rPr>
                <w:b/>
                <w:bCs/>
                <w:color w:val="000000"/>
              </w:rPr>
              <w:t xml:space="preserve">Programa de Modernização da Frota de Tratores Agrícolas e Implementos Associados e Colheitadeiras – </w:t>
            </w:r>
            <w:proofErr w:type="spellStart"/>
            <w:r w:rsidRPr="00C27A44">
              <w:rPr>
                <w:b/>
                <w:bCs/>
                <w:color w:val="000000"/>
              </w:rPr>
              <w:t>Moderfrota</w:t>
            </w:r>
            <w:proofErr w:type="spellEnd"/>
            <w:r w:rsidRPr="00C27A44">
              <w:rPr>
                <w:b/>
                <w:bCs/>
                <w:color w:val="000000"/>
              </w:rPr>
              <w:t xml:space="preserve"> (MCR 11-5)</w:t>
            </w:r>
          </w:p>
        </w:tc>
        <w:tc>
          <w:tcPr>
            <w:tcW w:w="1415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0453EB4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B837733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</w:p>
        </w:tc>
      </w:tr>
      <w:tr w:rsidR="00A1797E" w:rsidRPr="00C27A44" w14:paraId="4C5F6F34" w14:textId="77777777" w:rsidTr="000032F0">
        <w:trPr>
          <w:trHeight w:val="510"/>
        </w:trPr>
        <w:tc>
          <w:tcPr>
            <w:tcW w:w="6346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E09F77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  <w:r w:rsidRPr="00C27A44">
              <w:rPr>
                <w:color w:val="000000"/>
              </w:rPr>
              <w:t xml:space="preserve">1 - </w:t>
            </w:r>
            <w:proofErr w:type="gramStart"/>
            <w:r w:rsidRPr="00C27A44">
              <w:rPr>
                <w:color w:val="000000"/>
              </w:rPr>
              <w:t>produtores</w:t>
            </w:r>
            <w:proofErr w:type="gramEnd"/>
            <w:r w:rsidRPr="00C27A44">
              <w:rPr>
                <w:color w:val="000000"/>
              </w:rPr>
              <w:t xml:space="preserve"> rurais e suas cooperativas cuja receita operacional bruta/renda anual ou anualizada, ou do grupo econômico a que pertença, seja de até R$45.000.000,00</w:t>
            </w:r>
          </w:p>
        </w:tc>
        <w:tc>
          <w:tcPr>
            <w:tcW w:w="1415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5262DC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jc w:val="center"/>
              <w:rPr>
                <w:color w:val="000000"/>
              </w:rPr>
            </w:pPr>
            <w:r w:rsidRPr="00C27A44">
              <w:rPr>
                <w:color w:val="000000"/>
              </w:rPr>
              <w:t>12,50%</w:t>
            </w:r>
          </w:p>
        </w:tc>
        <w:tc>
          <w:tcPr>
            <w:tcW w:w="1539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76877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jc w:val="center"/>
              <w:rPr>
                <w:color w:val="000000"/>
              </w:rPr>
            </w:pPr>
            <w:r w:rsidRPr="00C27A44">
              <w:rPr>
                <w:color w:val="000000"/>
              </w:rPr>
              <w:t>5,60% + FAM</w:t>
            </w:r>
          </w:p>
        </w:tc>
      </w:tr>
      <w:tr w:rsidR="00A1797E" w:rsidRPr="00C27A44" w14:paraId="46746CA6" w14:textId="77777777" w:rsidTr="000032F0">
        <w:trPr>
          <w:trHeight w:val="510"/>
        </w:trPr>
        <w:tc>
          <w:tcPr>
            <w:tcW w:w="6346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39ECCB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  <w:r w:rsidRPr="00C27A44">
              <w:rPr>
                <w:color w:val="000000"/>
              </w:rPr>
              <w:t xml:space="preserve">2 - </w:t>
            </w:r>
            <w:proofErr w:type="gramStart"/>
            <w:r w:rsidRPr="00C27A44">
              <w:rPr>
                <w:color w:val="000000"/>
              </w:rPr>
              <w:t>produtores</w:t>
            </w:r>
            <w:proofErr w:type="gramEnd"/>
            <w:r w:rsidRPr="00C27A44">
              <w:rPr>
                <w:color w:val="000000"/>
              </w:rPr>
              <w:t xml:space="preserve"> rurais enquadrados no Programa Nacional de Apoio ao Médio Produtor Rural (</w:t>
            </w:r>
            <w:proofErr w:type="spellStart"/>
            <w:r w:rsidRPr="00C27A44">
              <w:rPr>
                <w:color w:val="000000"/>
              </w:rPr>
              <w:t>Pronamp</w:t>
            </w:r>
            <w:proofErr w:type="spellEnd"/>
            <w:r w:rsidRPr="00C27A44">
              <w:rPr>
                <w:color w:val="000000"/>
              </w:rPr>
              <w:t>)</w:t>
            </w:r>
          </w:p>
        </w:tc>
        <w:tc>
          <w:tcPr>
            <w:tcW w:w="1415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3DE57D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jc w:val="center"/>
              <w:rPr>
                <w:color w:val="000000"/>
              </w:rPr>
            </w:pPr>
            <w:r w:rsidRPr="00C27A44">
              <w:rPr>
                <w:color w:val="000000"/>
              </w:rPr>
              <w:t>10,50%</w:t>
            </w:r>
          </w:p>
        </w:tc>
        <w:tc>
          <w:tcPr>
            <w:tcW w:w="1539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9B9AA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jc w:val="center"/>
              <w:rPr>
                <w:color w:val="000000"/>
              </w:rPr>
            </w:pPr>
            <w:r w:rsidRPr="00C27A44">
              <w:rPr>
                <w:color w:val="000000"/>
              </w:rPr>
              <w:t>3,73% + FAM</w:t>
            </w:r>
          </w:p>
        </w:tc>
      </w:tr>
      <w:bookmarkEnd w:id="1"/>
      <w:bookmarkEnd w:id="2"/>
      <w:tr w:rsidR="00A1797E" w:rsidRPr="00C27A44" w14:paraId="17B395FA" w14:textId="77777777" w:rsidTr="000032F0">
        <w:trPr>
          <w:trHeight w:val="522"/>
        </w:trPr>
        <w:tc>
          <w:tcPr>
            <w:tcW w:w="6346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B78F77D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b/>
                <w:bCs/>
                <w:color w:val="000000"/>
              </w:rPr>
            </w:pPr>
            <w:r w:rsidRPr="00C27A44">
              <w:rPr>
                <w:b/>
                <w:bCs/>
                <w:color w:val="000000"/>
              </w:rPr>
              <w:t xml:space="preserve">Programa de Desenvolvimento Cooperativo para Agregação de Valor à Produção Agropecuária – </w:t>
            </w:r>
            <w:proofErr w:type="spellStart"/>
            <w:r w:rsidRPr="00C27A44">
              <w:rPr>
                <w:b/>
                <w:bCs/>
                <w:color w:val="000000"/>
              </w:rPr>
              <w:t>Prodecoop</w:t>
            </w:r>
            <w:proofErr w:type="spellEnd"/>
            <w:r w:rsidRPr="00C27A44">
              <w:rPr>
                <w:b/>
                <w:bCs/>
                <w:color w:val="000000"/>
              </w:rPr>
              <w:t xml:space="preserve"> (MCR 11-6)</w:t>
            </w:r>
          </w:p>
        </w:tc>
        <w:tc>
          <w:tcPr>
            <w:tcW w:w="1415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ABB78C8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51592F5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</w:p>
        </w:tc>
      </w:tr>
      <w:tr w:rsidR="00A1797E" w:rsidRPr="00C27A44" w14:paraId="2D79A120" w14:textId="77777777" w:rsidTr="000032F0">
        <w:trPr>
          <w:trHeight w:val="1185"/>
        </w:trPr>
        <w:tc>
          <w:tcPr>
            <w:tcW w:w="6346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F8D4A8C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spacing w:after="120"/>
              <w:rPr>
                <w:color w:val="000000"/>
              </w:rPr>
            </w:pPr>
            <w:r w:rsidRPr="00C27A44">
              <w:rPr>
                <w:color w:val="000000"/>
              </w:rPr>
              <w:t xml:space="preserve">1 - </w:t>
            </w:r>
            <w:proofErr w:type="gramStart"/>
            <w:r w:rsidRPr="00C27A44">
              <w:rPr>
                <w:color w:val="000000"/>
              </w:rPr>
              <w:t>cooperativas</w:t>
            </w:r>
            <w:proofErr w:type="gramEnd"/>
            <w:r w:rsidRPr="00C27A44">
              <w:rPr>
                <w:color w:val="000000"/>
              </w:rPr>
              <w:t xml:space="preserve"> singulares de produção agropecuária, agroindustrial, aquícola ou pesqueira</w:t>
            </w:r>
          </w:p>
          <w:p w14:paraId="4A71B593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spacing w:after="120"/>
              <w:rPr>
                <w:color w:val="000000"/>
              </w:rPr>
            </w:pPr>
            <w:r w:rsidRPr="00C27A44">
              <w:rPr>
                <w:color w:val="000000"/>
              </w:rPr>
              <w:t xml:space="preserve">2 - </w:t>
            </w:r>
            <w:proofErr w:type="gramStart"/>
            <w:r w:rsidRPr="00C27A44">
              <w:rPr>
                <w:color w:val="000000"/>
              </w:rPr>
              <w:t>cooperativas</w:t>
            </w:r>
            <w:proofErr w:type="gramEnd"/>
            <w:r w:rsidRPr="00C27A44">
              <w:rPr>
                <w:color w:val="000000"/>
              </w:rPr>
              <w:t xml:space="preserve"> centrais formadas exclusivamente por cooperativas de produção agropecuária, agroindustrial, aquícola ou pesqueira</w:t>
            </w:r>
          </w:p>
          <w:p w14:paraId="074FA4A5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  <w:r w:rsidRPr="00C27A44">
              <w:rPr>
                <w:color w:val="000000"/>
              </w:rPr>
              <w:t xml:space="preserve">3 - </w:t>
            </w:r>
            <w:proofErr w:type="gramStart"/>
            <w:r w:rsidRPr="00C27A44">
              <w:rPr>
                <w:color w:val="000000"/>
              </w:rPr>
              <w:t>associados</w:t>
            </w:r>
            <w:proofErr w:type="gramEnd"/>
            <w:r w:rsidRPr="00C27A44">
              <w:rPr>
                <w:color w:val="000000"/>
              </w:rPr>
              <w:t>, para integralização de cotas-partes vinculadas ao projeto a ser financiado</w:t>
            </w:r>
          </w:p>
          <w:p w14:paraId="156BF20F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</w:p>
        </w:tc>
        <w:tc>
          <w:tcPr>
            <w:tcW w:w="1415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31F20D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jc w:val="center"/>
              <w:rPr>
                <w:color w:val="000000"/>
              </w:rPr>
            </w:pPr>
            <w:r w:rsidRPr="00C27A44">
              <w:rPr>
                <w:color w:val="000000"/>
              </w:rPr>
              <w:t>11,50%</w:t>
            </w:r>
          </w:p>
        </w:tc>
        <w:tc>
          <w:tcPr>
            <w:tcW w:w="1539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FDD4D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jc w:val="center"/>
              <w:rPr>
                <w:color w:val="000000"/>
              </w:rPr>
            </w:pPr>
            <w:r w:rsidRPr="00C27A44">
              <w:rPr>
                <w:color w:val="000000"/>
              </w:rPr>
              <w:t>4,67% + FAM</w:t>
            </w:r>
          </w:p>
        </w:tc>
      </w:tr>
      <w:tr w:rsidR="00A1797E" w:rsidRPr="00C27A44" w14:paraId="2D2ED6F3" w14:textId="77777777" w:rsidTr="000032F0">
        <w:trPr>
          <w:trHeight w:val="522"/>
        </w:trPr>
        <w:tc>
          <w:tcPr>
            <w:tcW w:w="6346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E270D69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b/>
                <w:bCs/>
                <w:color w:val="000000"/>
              </w:rPr>
            </w:pPr>
            <w:r w:rsidRPr="00C27A44">
              <w:rPr>
                <w:b/>
                <w:bCs/>
                <w:color w:val="000000"/>
              </w:rPr>
              <w:t xml:space="preserve">Programa de Financiamento a Sistemas de Produção Agropecuária Sustentáveis – </w:t>
            </w:r>
            <w:proofErr w:type="spellStart"/>
            <w:r w:rsidRPr="00C27A44">
              <w:rPr>
                <w:b/>
                <w:bCs/>
                <w:color w:val="000000"/>
              </w:rPr>
              <w:t>RenovAgro</w:t>
            </w:r>
            <w:proofErr w:type="spellEnd"/>
            <w:r w:rsidRPr="00C27A44" w:rsidDel="00362A32">
              <w:rPr>
                <w:b/>
                <w:bCs/>
                <w:color w:val="000000"/>
              </w:rPr>
              <w:t xml:space="preserve"> </w:t>
            </w:r>
            <w:r w:rsidRPr="00C27A44">
              <w:rPr>
                <w:b/>
                <w:bCs/>
                <w:color w:val="000000"/>
              </w:rPr>
              <w:t>(MCR 11-7)</w:t>
            </w:r>
          </w:p>
        </w:tc>
        <w:tc>
          <w:tcPr>
            <w:tcW w:w="1415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B3A453F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57F3C07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</w:p>
        </w:tc>
      </w:tr>
      <w:tr w:rsidR="00A1797E" w:rsidRPr="00C27A44" w14:paraId="035052BB" w14:textId="77777777" w:rsidTr="000032F0">
        <w:trPr>
          <w:trHeight w:val="1328"/>
        </w:trPr>
        <w:tc>
          <w:tcPr>
            <w:tcW w:w="634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F8EC3C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  <w:r w:rsidRPr="00C27A44">
              <w:rPr>
                <w:color w:val="000000"/>
              </w:rPr>
              <w:t>1 - produtores rurais e suas cooperativas, inclusive para repasse a associados: adequação ou regularização das propriedades rurais frente à legislação ambiental, inclusive recuperação da reserva legal (RL), áreas de preservação permanente (APP) e área de uso restrito, recuperação de áreas degradadas e implantação e melhoramento de planos de manejo florestal sustentável (</w:t>
            </w:r>
            <w:proofErr w:type="spellStart"/>
            <w:r w:rsidRPr="00C27A44">
              <w:rPr>
                <w:color w:val="000000"/>
              </w:rPr>
              <w:t>RenovAgro</w:t>
            </w:r>
            <w:proofErr w:type="spellEnd"/>
            <w:r w:rsidRPr="00C27A44">
              <w:rPr>
                <w:color w:val="000000"/>
              </w:rPr>
              <w:t xml:space="preserve"> Ambiental); e recuperação de pastagens degradadas (</w:t>
            </w:r>
            <w:proofErr w:type="spellStart"/>
            <w:r w:rsidRPr="00C27A44">
              <w:rPr>
                <w:color w:val="000000"/>
              </w:rPr>
              <w:t>Renovagro</w:t>
            </w:r>
            <w:proofErr w:type="spellEnd"/>
            <w:r w:rsidRPr="00C27A44">
              <w:rPr>
                <w:color w:val="000000"/>
              </w:rPr>
              <w:t xml:space="preserve"> Recuperação e Conversão), vedado o financiamento de animais previsto no MCR 11-7-1-d-XIII</w:t>
            </w:r>
          </w:p>
          <w:p w14:paraId="008BB056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</w:p>
        </w:tc>
        <w:tc>
          <w:tcPr>
            <w:tcW w:w="141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F89482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jc w:val="center"/>
              <w:rPr>
                <w:color w:val="000000"/>
              </w:rPr>
            </w:pPr>
            <w:r w:rsidRPr="00C27A44">
              <w:rPr>
                <w:color w:val="000000"/>
              </w:rPr>
              <w:t>7,00%</w:t>
            </w:r>
          </w:p>
        </w:tc>
        <w:tc>
          <w:tcPr>
            <w:tcW w:w="15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065FAB9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jc w:val="center"/>
              <w:rPr>
                <w:color w:val="000000"/>
              </w:rPr>
            </w:pPr>
            <w:r w:rsidRPr="00C27A44">
              <w:rPr>
                <w:color w:val="000000"/>
              </w:rPr>
              <w:t>0,44% + FAM</w:t>
            </w:r>
          </w:p>
        </w:tc>
      </w:tr>
      <w:tr w:rsidR="00A1797E" w:rsidRPr="00C27A44" w14:paraId="14C931FB" w14:textId="77777777" w:rsidTr="000032F0">
        <w:trPr>
          <w:trHeight w:val="255"/>
        </w:trPr>
        <w:tc>
          <w:tcPr>
            <w:tcW w:w="6346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B827EA7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  <w:r w:rsidRPr="00C27A44">
              <w:rPr>
                <w:color w:val="000000"/>
              </w:rPr>
              <w:t xml:space="preserve">2 - </w:t>
            </w:r>
            <w:proofErr w:type="gramStart"/>
            <w:r w:rsidRPr="00C27A44">
              <w:rPr>
                <w:color w:val="000000"/>
              </w:rPr>
              <w:t>produtores</w:t>
            </w:r>
            <w:proofErr w:type="gramEnd"/>
            <w:r w:rsidRPr="00C27A44">
              <w:rPr>
                <w:color w:val="000000"/>
              </w:rPr>
              <w:t xml:space="preserve"> rurais e suas cooperativas, inclusive para repasse a associados: demais finalidades</w:t>
            </w:r>
          </w:p>
          <w:p w14:paraId="18419D09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</w:p>
        </w:tc>
        <w:tc>
          <w:tcPr>
            <w:tcW w:w="1415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32123A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jc w:val="center"/>
              <w:rPr>
                <w:color w:val="000000"/>
              </w:rPr>
            </w:pPr>
            <w:r w:rsidRPr="00C27A44">
              <w:rPr>
                <w:color w:val="000000"/>
              </w:rPr>
              <w:t>8,50%</w:t>
            </w:r>
          </w:p>
        </w:tc>
        <w:tc>
          <w:tcPr>
            <w:tcW w:w="1539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1F824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jc w:val="center"/>
              <w:rPr>
                <w:color w:val="000000"/>
              </w:rPr>
            </w:pPr>
            <w:r w:rsidRPr="00C27A44">
              <w:rPr>
                <w:color w:val="000000"/>
              </w:rPr>
              <w:t>1,85% + FAM</w:t>
            </w:r>
          </w:p>
        </w:tc>
      </w:tr>
      <w:tr w:rsidR="00A1797E" w:rsidRPr="00C27A44" w14:paraId="31CE10A4" w14:textId="77777777" w:rsidTr="000032F0">
        <w:trPr>
          <w:trHeight w:val="522"/>
        </w:trPr>
        <w:tc>
          <w:tcPr>
            <w:tcW w:w="6346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58F26CE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b/>
                <w:bCs/>
                <w:color w:val="000000"/>
              </w:rPr>
            </w:pPr>
            <w:r w:rsidRPr="00C27A44">
              <w:rPr>
                <w:b/>
                <w:bCs/>
                <w:color w:val="000000"/>
              </w:rPr>
              <w:t xml:space="preserve">Programa de Incentivo à Inovação Tecnológica na Produção Agropecuária – </w:t>
            </w:r>
            <w:proofErr w:type="spellStart"/>
            <w:r w:rsidRPr="00C27A44">
              <w:rPr>
                <w:b/>
                <w:bCs/>
                <w:color w:val="000000"/>
              </w:rPr>
              <w:t>Inovagro</w:t>
            </w:r>
            <w:proofErr w:type="spellEnd"/>
            <w:r w:rsidRPr="00C27A44">
              <w:rPr>
                <w:b/>
                <w:bCs/>
                <w:color w:val="000000"/>
              </w:rPr>
              <w:t xml:space="preserve"> (MCR 11-8)</w:t>
            </w:r>
          </w:p>
        </w:tc>
        <w:tc>
          <w:tcPr>
            <w:tcW w:w="1415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FD05E49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7BE123A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</w:p>
        </w:tc>
      </w:tr>
      <w:tr w:rsidR="00A1797E" w:rsidRPr="00C27A44" w14:paraId="23CD2BE4" w14:textId="77777777" w:rsidTr="000032F0">
        <w:trPr>
          <w:trHeight w:val="255"/>
        </w:trPr>
        <w:tc>
          <w:tcPr>
            <w:tcW w:w="6346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6127B0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  <w:r w:rsidRPr="00C27A44">
              <w:rPr>
                <w:color w:val="000000"/>
              </w:rPr>
              <w:t xml:space="preserve">1 - </w:t>
            </w:r>
            <w:proofErr w:type="gramStart"/>
            <w:r w:rsidRPr="00C27A44">
              <w:rPr>
                <w:color w:val="000000"/>
              </w:rPr>
              <w:t>produtores</w:t>
            </w:r>
            <w:proofErr w:type="gramEnd"/>
            <w:r w:rsidRPr="00C27A44">
              <w:rPr>
                <w:color w:val="000000"/>
              </w:rPr>
              <w:t xml:space="preserve"> rurais e suas cooperativas de produção: todos os itens financiáveis</w:t>
            </w:r>
          </w:p>
        </w:tc>
        <w:tc>
          <w:tcPr>
            <w:tcW w:w="1415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3C690C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jc w:val="center"/>
              <w:rPr>
                <w:color w:val="000000"/>
              </w:rPr>
            </w:pPr>
            <w:r w:rsidRPr="00C27A44">
              <w:rPr>
                <w:color w:val="000000"/>
              </w:rPr>
              <w:t>10,50%</w:t>
            </w:r>
          </w:p>
        </w:tc>
        <w:tc>
          <w:tcPr>
            <w:tcW w:w="1539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6D098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jc w:val="center"/>
              <w:rPr>
                <w:color w:val="000000"/>
              </w:rPr>
            </w:pPr>
            <w:r w:rsidRPr="00C27A44">
              <w:rPr>
                <w:color w:val="000000"/>
              </w:rPr>
              <w:t>3,73% + FAM</w:t>
            </w:r>
          </w:p>
        </w:tc>
      </w:tr>
      <w:tr w:rsidR="00A1797E" w:rsidRPr="00C27A44" w14:paraId="319C587C" w14:textId="77777777" w:rsidTr="000032F0">
        <w:trPr>
          <w:trHeight w:val="522"/>
        </w:trPr>
        <w:tc>
          <w:tcPr>
            <w:tcW w:w="6346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119870C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b/>
                <w:bCs/>
                <w:color w:val="000000"/>
              </w:rPr>
            </w:pPr>
            <w:r w:rsidRPr="00C27A44">
              <w:rPr>
                <w:b/>
                <w:bCs/>
                <w:color w:val="000000"/>
              </w:rPr>
              <w:t>Programa para Construção e Ampliação de Armazéns – PCA (MCR 11-9)</w:t>
            </w:r>
          </w:p>
        </w:tc>
        <w:tc>
          <w:tcPr>
            <w:tcW w:w="1415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B5E9A33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74E4AE8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</w:p>
        </w:tc>
      </w:tr>
      <w:tr w:rsidR="00A1797E" w:rsidRPr="00C27A44" w14:paraId="12171433" w14:textId="77777777" w:rsidTr="000032F0">
        <w:trPr>
          <w:trHeight w:val="510"/>
        </w:trPr>
        <w:tc>
          <w:tcPr>
            <w:tcW w:w="634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FB5B59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  <w:r w:rsidRPr="00C27A44">
              <w:rPr>
                <w:color w:val="000000"/>
              </w:rPr>
              <w:t xml:space="preserve">1 - </w:t>
            </w:r>
            <w:proofErr w:type="gramStart"/>
            <w:r w:rsidRPr="00C27A44">
              <w:rPr>
                <w:color w:val="000000"/>
              </w:rPr>
              <w:t>produtores</w:t>
            </w:r>
            <w:proofErr w:type="gramEnd"/>
            <w:r w:rsidRPr="00C27A44">
              <w:rPr>
                <w:color w:val="000000"/>
              </w:rPr>
              <w:t xml:space="preserve"> rurais e suas cooperativas de produção cuja capacidade total das unidades de armazenagem existentes na data da contratação do crédito, por beneficiário, não exceda 6.000 toneladas: financiamento de uma ou mais unidades de armazenagem de grãos que somadas não ultrapassem 6.000 toneladas</w:t>
            </w:r>
          </w:p>
          <w:p w14:paraId="26EC380E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</w:p>
        </w:tc>
        <w:tc>
          <w:tcPr>
            <w:tcW w:w="141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2F38F1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jc w:val="center"/>
              <w:rPr>
                <w:color w:val="000000"/>
              </w:rPr>
            </w:pPr>
            <w:r w:rsidRPr="00C27A44">
              <w:rPr>
                <w:color w:val="000000"/>
              </w:rPr>
              <w:t>7,00%</w:t>
            </w:r>
          </w:p>
        </w:tc>
        <w:tc>
          <w:tcPr>
            <w:tcW w:w="15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1A856CE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jc w:val="center"/>
              <w:rPr>
                <w:color w:val="000000"/>
              </w:rPr>
            </w:pPr>
            <w:r w:rsidRPr="00C27A44">
              <w:rPr>
                <w:color w:val="000000"/>
              </w:rPr>
              <w:t>0,44% + FAM</w:t>
            </w:r>
          </w:p>
        </w:tc>
      </w:tr>
      <w:tr w:rsidR="00A1797E" w:rsidRPr="00C27A44" w14:paraId="39FEC452" w14:textId="77777777" w:rsidTr="000032F0">
        <w:trPr>
          <w:trHeight w:val="525"/>
        </w:trPr>
        <w:tc>
          <w:tcPr>
            <w:tcW w:w="6346" w:type="dxa"/>
            <w:tcBorders>
              <w:top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6EA991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  <w:r w:rsidRPr="00C27A44">
              <w:rPr>
                <w:color w:val="000000"/>
              </w:rPr>
              <w:t xml:space="preserve">2 - </w:t>
            </w:r>
            <w:proofErr w:type="gramStart"/>
            <w:r w:rsidRPr="00C27A44">
              <w:rPr>
                <w:color w:val="000000"/>
              </w:rPr>
              <w:t>produtores</w:t>
            </w:r>
            <w:proofErr w:type="gramEnd"/>
            <w:r w:rsidRPr="00C27A44">
              <w:rPr>
                <w:color w:val="000000"/>
              </w:rPr>
              <w:t xml:space="preserve"> rurais e suas cooperativas de produção: demais investimentos</w:t>
            </w:r>
          </w:p>
        </w:tc>
        <w:tc>
          <w:tcPr>
            <w:tcW w:w="1415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6BECA1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jc w:val="center"/>
              <w:rPr>
                <w:color w:val="000000"/>
              </w:rPr>
            </w:pPr>
            <w:r w:rsidRPr="00C27A44">
              <w:rPr>
                <w:color w:val="000000"/>
              </w:rPr>
              <w:t>8,50%</w:t>
            </w:r>
          </w:p>
        </w:tc>
        <w:tc>
          <w:tcPr>
            <w:tcW w:w="1539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1A4DF" w14:textId="77777777" w:rsidR="00A1797E" w:rsidRPr="00C27A44" w:rsidRDefault="00A1797E" w:rsidP="000032F0">
            <w:pPr>
              <w:widowControl w:val="0"/>
              <w:tabs>
                <w:tab w:val="left" w:pos="8931"/>
              </w:tabs>
              <w:jc w:val="center"/>
              <w:rPr>
                <w:color w:val="000000"/>
              </w:rPr>
            </w:pPr>
            <w:r w:rsidRPr="00C27A44">
              <w:rPr>
                <w:color w:val="000000"/>
              </w:rPr>
              <w:t>1,85% + FAM</w:t>
            </w:r>
          </w:p>
        </w:tc>
      </w:tr>
    </w:tbl>
    <w:p w14:paraId="4C6D1A16" w14:textId="7074A4A7" w:rsidR="00B15118" w:rsidRPr="00C27A44" w:rsidRDefault="00A1797E" w:rsidP="00B15118">
      <w:pPr>
        <w:tabs>
          <w:tab w:val="left" w:pos="1418"/>
        </w:tabs>
        <w:suppressAutoHyphens/>
        <w:spacing w:after="120"/>
        <w:jc w:val="both"/>
        <w:rPr>
          <w:color w:val="000000"/>
        </w:rPr>
      </w:pPr>
      <w:r w:rsidRPr="00C27A44">
        <w:rPr>
          <w:color w:val="000000"/>
        </w:rPr>
        <w:t xml:space="preserve"> </w:t>
      </w:r>
      <w:r w:rsidR="00B15118" w:rsidRPr="00C27A44">
        <w:rPr>
          <w:color w:val="000000"/>
          <w:vertAlign w:val="superscript"/>
        </w:rPr>
        <w:t>(</w:t>
      </w:r>
      <w:r w:rsidR="00DF4DFA" w:rsidRPr="00C27A44">
        <w:rPr>
          <w:color w:val="000000"/>
          <w:vertAlign w:val="superscript"/>
        </w:rPr>
        <w:t>1</w:t>
      </w:r>
      <w:r w:rsidR="00B15118" w:rsidRPr="00C27A44">
        <w:rPr>
          <w:color w:val="000000"/>
          <w:vertAlign w:val="superscript"/>
        </w:rPr>
        <w:t>)</w:t>
      </w:r>
      <w:r w:rsidR="00B15118" w:rsidRPr="00C27A44">
        <w:rPr>
          <w:color w:val="000000"/>
        </w:rPr>
        <w:t xml:space="preserve"> Taxa de juros pós-fixada composta de parte fixa acrescida do Fator de Atualização Monetária (FAM).</w:t>
      </w:r>
    </w:p>
    <w:p w14:paraId="11226CCE" w14:textId="77777777" w:rsidR="00B15118" w:rsidRPr="00C27A44" w:rsidRDefault="00B15118" w:rsidP="00B15118">
      <w:pPr>
        <w:tabs>
          <w:tab w:val="left" w:pos="1418"/>
        </w:tabs>
        <w:suppressAutoHyphens/>
        <w:spacing w:after="120"/>
        <w:jc w:val="both"/>
        <w:rPr>
          <w:color w:val="00000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8"/>
        <w:gridCol w:w="1763"/>
        <w:gridCol w:w="2554"/>
      </w:tblGrid>
      <w:tr w:rsidR="00A1797E" w:rsidRPr="00C27A44" w14:paraId="544A8A35" w14:textId="77777777" w:rsidTr="000032F0">
        <w:trPr>
          <w:trHeight w:val="42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746F8" w14:textId="38F5EE6C" w:rsidR="00A1797E" w:rsidRPr="00C27A44" w:rsidRDefault="00A1797E" w:rsidP="000032F0">
            <w:pPr>
              <w:keepNext/>
              <w:tabs>
                <w:tab w:val="left" w:pos="8931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C27A44">
              <w:rPr>
                <w:rFonts w:ascii="Calibri" w:hAnsi="Calibri" w:cs="Calibri"/>
                <w:b/>
                <w:bCs/>
                <w:color w:val="000000"/>
              </w:rPr>
              <w:t xml:space="preserve">Tabela 2: Limites de Crédito para Financiamentos dos Programas com Recursos do Banco Nacional de Desenvolvimento Econômico e Social (BNDES) (Res CMN 5.082 </w:t>
            </w:r>
            <w:proofErr w:type="spellStart"/>
            <w:r w:rsidRPr="00C27A44">
              <w:rPr>
                <w:rFonts w:ascii="Calibri" w:hAnsi="Calibri" w:cs="Calibri"/>
                <w:b/>
                <w:bCs/>
                <w:color w:val="000000"/>
              </w:rPr>
              <w:t>art</w:t>
            </w:r>
            <w:proofErr w:type="spellEnd"/>
            <w:r w:rsidRPr="00C27A44">
              <w:rPr>
                <w:rFonts w:ascii="Calibri" w:hAnsi="Calibri" w:cs="Calibri"/>
                <w:b/>
                <w:bCs/>
                <w:color w:val="000000"/>
              </w:rPr>
              <w:t xml:space="preserve"> 6</w:t>
            </w:r>
            <w:proofErr w:type="gramStart"/>
            <w:r w:rsidRPr="00C27A44">
              <w:rPr>
                <w:rFonts w:ascii="Calibri" w:hAnsi="Calibri" w:cs="Calibri"/>
                <w:b/>
                <w:bCs/>
                <w:color w:val="000000"/>
              </w:rPr>
              <w:t>º)</w:t>
            </w:r>
            <w:r w:rsidR="00DF4DFA" w:rsidRPr="00C27A44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proofErr w:type="gramEnd"/>
            <w:r w:rsidR="00DF4DFA" w:rsidRPr="00C27A44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(*)</w:t>
            </w:r>
          </w:p>
        </w:tc>
      </w:tr>
      <w:tr w:rsidR="00A1797E" w:rsidRPr="00C27A44" w14:paraId="65E30F5F" w14:textId="77777777" w:rsidTr="000032F0">
        <w:trPr>
          <w:trHeight w:val="765"/>
        </w:trPr>
        <w:tc>
          <w:tcPr>
            <w:tcW w:w="510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A50598" w14:textId="77777777" w:rsidR="00A1797E" w:rsidRPr="00C27A44" w:rsidRDefault="00A1797E" w:rsidP="000032F0">
            <w:pPr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7A44">
              <w:rPr>
                <w:rFonts w:ascii="Calibri" w:hAnsi="Calibri" w:cs="Calibri"/>
                <w:b/>
                <w:bCs/>
                <w:color w:val="000000"/>
              </w:rPr>
              <w:t>Beneficiário / Finalidade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D4791A" w14:textId="77777777" w:rsidR="00A1797E" w:rsidRPr="00C27A44" w:rsidRDefault="00A1797E" w:rsidP="000032F0">
            <w:pPr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7A44">
              <w:rPr>
                <w:rFonts w:ascii="Calibri" w:hAnsi="Calibri" w:cs="Calibri"/>
                <w:b/>
                <w:bCs/>
                <w:color w:val="000000"/>
              </w:rPr>
              <w:t>Valor</w:t>
            </w:r>
          </w:p>
        </w:tc>
        <w:tc>
          <w:tcPr>
            <w:tcW w:w="251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36AEF6" w14:textId="77777777" w:rsidR="00A1797E" w:rsidRPr="00C27A44" w:rsidRDefault="00A1797E" w:rsidP="000032F0">
            <w:pPr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7A44">
              <w:rPr>
                <w:rFonts w:ascii="Calibri" w:hAnsi="Calibri" w:cs="Calibri"/>
                <w:b/>
                <w:bCs/>
                <w:color w:val="000000"/>
              </w:rPr>
              <w:t>Condição Adicional</w:t>
            </w:r>
          </w:p>
        </w:tc>
      </w:tr>
      <w:tr w:rsidR="00A1797E" w:rsidRPr="00C27A44" w14:paraId="26F43A6F" w14:textId="77777777" w:rsidTr="000032F0">
        <w:trPr>
          <w:trHeight w:val="567"/>
        </w:trPr>
        <w:tc>
          <w:tcPr>
            <w:tcW w:w="51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1A107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C27A44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Programa de Capitalização de Cooperativas Agropecuárias – </w:t>
            </w:r>
            <w:proofErr w:type="spellStart"/>
            <w:r w:rsidRPr="00C27A44">
              <w:rPr>
                <w:rFonts w:ascii="Calibri" w:hAnsi="Calibri" w:cs="Calibri"/>
                <w:b/>
                <w:bCs/>
                <w:color w:val="000000"/>
              </w:rPr>
              <w:t>Procap</w:t>
            </w:r>
            <w:proofErr w:type="spellEnd"/>
            <w:r w:rsidRPr="00C27A44">
              <w:rPr>
                <w:rFonts w:ascii="Calibri" w:hAnsi="Calibri" w:cs="Calibri"/>
                <w:b/>
                <w:bCs/>
                <w:color w:val="000000"/>
              </w:rPr>
              <w:t>-Agro (MCR 11-2)</w:t>
            </w:r>
          </w:p>
        </w:tc>
        <w:tc>
          <w:tcPr>
            <w:tcW w:w="17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B6A80" w14:textId="77777777" w:rsidR="00A1797E" w:rsidRPr="00C27A44" w:rsidRDefault="00A1797E" w:rsidP="000032F0">
            <w:pPr>
              <w:tabs>
                <w:tab w:val="left" w:pos="8931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18BFC" w14:textId="77777777" w:rsidR="00A1797E" w:rsidRPr="00C27A44" w:rsidRDefault="00A1797E" w:rsidP="000032F0">
            <w:pPr>
              <w:tabs>
                <w:tab w:val="left" w:pos="8931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797E" w:rsidRPr="00C27A44" w14:paraId="0C1E3671" w14:textId="77777777" w:rsidTr="000032F0">
        <w:trPr>
          <w:trHeight w:val="795"/>
        </w:trPr>
        <w:tc>
          <w:tcPr>
            <w:tcW w:w="51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727FC8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 xml:space="preserve">1 - 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produtores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 xml:space="preserve"> rurais pessoas físicas ou jurídicas: integralização de cotas-partes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9CCBC2" w14:textId="77777777" w:rsidR="00A1797E" w:rsidRPr="00C27A44" w:rsidRDefault="00A1797E" w:rsidP="000032F0">
            <w:pPr>
              <w:tabs>
                <w:tab w:val="left" w:pos="8931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R$45.000,00</w:t>
            </w:r>
          </w:p>
        </w:tc>
        <w:tc>
          <w:tcPr>
            <w:tcW w:w="251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1C2D9" w14:textId="77777777" w:rsidR="00A1797E" w:rsidRPr="00C27A44" w:rsidRDefault="00A1797E" w:rsidP="000032F0">
            <w:pPr>
              <w:tabs>
                <w:tab w:val="left" w:pos="8931"/>
              </w:tabs>
              <w:spacing w:after="120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a) limite global de crédito por associado e por cooperativa, em todo o Sistema Nacional de Crédito Rural (SNCR), observado o MCR 11-2-2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-“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>j”;</w:t>
            </w:r>
          </w:p>
          <w:p w14:paraId="0CDCC27F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b) independentemente de créditos obtidos em outros programas oficiais.</w:t>
            </w:r>
          </w:p>
        </w:tc>
      </w:tr>
      <w:tr w:rsidR="00A1797E" w:rsidRPr="00C27A44" w14:paraId="53B48037" w14:textId="77777777" w:rsidTr="000032F0">
        <w:trPr>
          <w:trHeight w:val="1557"/>
        </w:trPr>
        <w:tc>
          <w:tcPr>
            <w:tcW w:w="51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1B4F46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 xml:space="preserve">2 - 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cooperativas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 xml:space="preserve"> de produção agropecuária: integralização de cotas-partes do capital social em cooperativas centrais exclusivamente de produção agropecuária, agroindustrial, aquícola ou pesqueira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BD3740" w14:textId="77777777" w:rsidR="00A1797E" w:rsidRPr="00C27A44" w:rsidRDefault="00A1797E" w:rsidP="000032F0">
            <w:pPr>
              <w:tabs>
                <w:tab w:val="left" w:pos="8931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R$65.000.000,00</w:t>
            </w:r>
          </w:p>
        </w:tc>
        <w:tc>
          <w:tcPr>
            <w:tcW w:w="251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DFD911B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A1797E" w:rsidRPr="00C27A44" w14:paraId="76F1DD72" w14:textId="77777777" w:rsidTr="000032F0">
        <w:trPr>
          <w:trHeight w:val="1835"/>
        </w:trPr>
        <w:tc>
          <w:tcPr>
            <w:tcW w:w="510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A79BCA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 xml:space="preserve">3 - 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cooperativas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>, singulares e centrais, de produção agropecuária, agroindustrial, aquícola ou pesqueira, federações e confederações que atuem diretamente na fabricação de insumos e no processamento e industrialização da produção, desde que sejam formadas exclusivamente por cooperativas de produção agropecuária, agroindustrial, aquícola ou pesqueira: capital de giro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107E1C" w14:textId="77777777" w:rsidR="00A1797E" w:rsidRPr="00C27A44" w:rsidRDefault="00A1797E" w:rsidP="000032F0">
            <w:pPr>
              <w:tabs>
                <w:tab w:val="left" w:pos="8931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R$65.000.000,00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2B6F7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a) independentemente dos créditos obtidos para integralização de cotas-partes, observado o MCR 11-2-3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-“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>d”.</w:t>
            </w:r>
          </w:p>
        </w:tc>
      </w:tr>
      <w:tr w:rsidR="00A1797E" w:rsidRPr="00C27A44" w14:paraId="1AC83C8F" w14:textId="77777777" w:rsidTr="000032F0">
        <w:trPr>
          <w:trHeight w:val="567"/>
        </w:trPr>
        <w:tc>
          <w:tcPr>
            <w:tcW w:w="51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955B3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C27A44">
              <w:rPr>
                <w:rFonts w:ascii="Calibri" w:hAnsi="Calibri" w:cs="Calibri"/>
                <w:b/>
                <w:bCs/>
                <w:color w:val="000000"/>
              </w:rPr>
              <w:t xml:space="preserve">Programa de Financiamento à Agricultura Irrigada e ao Cultivo Protegido – </w:t>
            </w:r>
            <w:proofErr w:type="spellStart"/>
            <w:r w:rsidRPr="00C27A44">
              <w:rPr>
                <w:rFonts w:ascii="Calibri" w:hAnsi="Calibri" w:cs="Calibri"/>
                <w:b/>
                <w:bCs/>
                <w:color w:val="000000"/>
              </w:rPr>
              <w:t>Proirriga</w:t>
            </w:r>
            <w:proofErr w:type="spellEnd"/>
            <w:r w:rsidRPr="00C27A44">
              <w:rPr>
                <w:rFonts w:ascii="Calibri" w:hAnsi="Calibri" w:cs="Calibri"/>
                <w:b/>
                <w:bCs/>
                <w:color w:val="000000"/>
              </w:rPr>
              <w:t xml:space="preserve"> (MCR 11-3)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99476" w14:textId="77777777" w:rsidR="00A1797E" w:rsidRPr="00C27A44" w:rsidRDefault="00A1797E" w:rsidP="000032F0">
            <w:pPr>
              <w:tabs>
                <w:tab w:val="left" w:pos="8931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143F1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797E" w:rsidRPr="00C27A44" w14:paraId="4A5E5084" w14:textId="77777777" w:rsidTr="000032F0">
        <w:trPr>
          <w:trHeight w:val="705"/>
        </w:trPr>
        <w:tc>
          <w:tcPr>
            <w:tcW w:w="51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C802C8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 xml:space="preserve">1 - 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todos os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 xml:space="preserve"> itens financiáveis: empreendimento individual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1F7B6A" w14:textId="77777777" w:rsidR="00A1797E" w:rsidRPr="00C27A44" w:rsidRDefault="00A1797E" w:rsidP="000032F0">
            <w:pPr>
              <w:tabs>
                <w:tab w:val="left" w:pos="8931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R$3.300.000,00</w:t>
            </w:r>
          </w:p>
        </w:tc>
        <w:tc>
          <w:tcPr>
            <w:tcW w:w="2516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E534C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a) por ano agrícola, independentemente de outros créditos concedidos ao amparo de recursos controlados (MCR 6-1) do crédito rural, respeitado o limite individual por participante, no caso de crédito coletivo.</w:t>
            </w:r>
          </w:p>
        </w:tc>
      </w:tr>
      <w:tr w:rsidR="00A1797E" w:rsidRPr="00C27A44" w14:paraId="7E8ECD6E" w14:textId="77777777" w:rsidTr="000032F0">
        <w:trPr>
          <w:trHeight w:val="1499"/>
        </w:trPr>
        <w:tc>
          <w:tcPr>
            <w:tcW w:w="510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43C3DA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 xml:space="preserve">2 - 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todos os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 xml:space="preserve"> itens financiáveis: empreendimento coletivo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BD4B41" w14:textId="77777777" w:rsidR="00A1797E" w:rsidRPr="00C27A44" w:rsidRDefault="00A1797E" w:rsidP="000032F0">
            <w:pPr>
              <w:tabs>
                <w:tab w:val="left" w:pos="8931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R$9.900.000,00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FCB3E9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A1797E" w:rsidRPr="00C27A44" w14:paraId="609D3286" w14:textId="77777777" w:rsidTr="000032F0">
        <w:trPr>
          <w:trHeight w:hRule="exact" w:val="567"/>
        </w:trPr>
        <w:tc>
          <w:tcPr>
            <w:tcW w:w="51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BE25B" w14:textId="77777777" w:rsidR="00A1797E" w:rsidRPr="00C27A44" w:rsidRDefault="00A1797E" w:rsidP="000032F0">
            <w:pPr>
              <w:keepNext/>
              <w:tabs>
                <w:tab w:val="left" w:pos="8931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C27A44">
              <w:rPr>
                <w:rFonts w:ascii="Calibri" w:hAnsi="Calibri" w:cs="Calibri"/>
                <w:b/>
                <w:bCs/>
                <w:color w:val="000000"/>
              </w:rPr>
              <w:t xml:space="preserve">Programa de Modernização da Agricultura e Conservação dos Recursos Naturais – </w:t>
            </w:r>
            <w:proofErr w:type="spellStart"/>
            <w:r w:rsidRPr="00C27A44">
              <w:rPr>
                <w:rFonts w:ascii="Calibri" w:hAnsi="Calibri" w:cs="Calibri"/>
                <w:b/>
                <w:bCs/>
                <w:color w:val="000000"/>
              </w:rPr>
              <w:t>Moderagro</w:t>
            </w:r>
            <w:proofErr w:type="spellEnd"/>
            <w:r w:rsidRPr="00C27A44">
              <w:rPr>
                <w:rFonts w:ascii="Calibri" w:hAnsi="Calibri" w:cs="Calibri"/>
                <w:b/>
                <w:bCs/>
                <w:color w:val="000000"/>
              </w:rPr>
              <w:t xml:space="preserve"> (MCR 11-4)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79E65" w14:textId="77777777" w:rsidR="00A1797E" w:rsidRPr="00C27A44" w:rsidRDefault="00A1797E" w:rsidP="000032F0">
            <w:pPr>
              <w:tabs>
                <w:tab w:val="left" w:pos="8931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43A4B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797E" w:rsidRPr="00C27A44" w14:paraId="5E501495" w14:textId="77777777" w:rsidTr="000032F0">
        <w:trPr>
          <w:trHeight w:val="1002"/>
        </w:trPr>
        <w:tc>
          <w:tcPr>
            <w:tcW w:w="51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A8325F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 xml:space="preserve">1 - 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produtores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 xml:space="preserve"> rurais e suas cooperativas de produção: empreendimento individual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A12B60" w14:textId="77777777" w:rsidR="00A1797E" w:rsidRPr="00C27A44" w:rsidRDefault="00A1797E" w:rsidP="000032F0">
            <w:pPr>
              <w:tabs>
                <w:tab w:val="left" w:pos="8931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R$880.000,00</w:t>
            </w:r>
          </w:p>
        </w:tc>
        <w:tc>
          <w:tcPr>
            <w:tcW w:w="251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9B295" w14:textId="77777777" w:rsidR="00A1797E" w:rsidRPr="00C27A44" w:rsidRDefault="00A1797E" w:rsidP="000032F0">
            <w:pPr>
              <w:tabs>
                <w:tab w:val="left" w:pos="8931"/>
              </w:tabs>
              <w:spacing w:after="120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a) por ano agrícola, independentemente de outros créditos concedidos ao amparo de recursos controlados do crédito rural, respeitado o limite individual por participante, no caso de crédito coletivo;</w:t>
            </w:r>
          </w:p>
          <w:p w14:paraId="3D14B427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b) admite-se o financiamento de custeio associado, conforme o MCR 11-4-1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-“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>d”.</w:t>
            </w:r>
          </w:p>
        </w:tc>
      </w:tr>
      <w:tr w:rsidR="00A1797E" w:rsidRPr="00C27A44" w14:paraId="4BE11852" w14:textId="77777777" w:rsidTr="000032F0">
        <w:trPr>
          <w:trHeight w:val="1002"/>
        </w:trPr>
        <w:tc>
          <w:tcPr>
            <w:tcW w:w="51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327EDB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 xml:space="preserve">2 - 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produtores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 xml:space="preserve"> rurais e suas cooperativas de produção, para aquisição de animais: empreendimento individual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397285" w14:textId="77777777" w:rsidR="00A1797E" w:rsidRPr="00C27A44" w:rsidRDefault="00A1797E" w:rsidP="000032F0">
            <w:pPr>
              <w:tabs>
                <w:tab w:val="left" w:pos="8931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R$400.000,00</w:t>
            </w:r>
          </w:p>
        </w:tc>
        <w:tc>
          <w:tcPr>
            <w:tcW w:w="251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BEB45CA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A1797E" w:rsidRPr="00C27A44" w14:paraId="66C73D85" w14:textId="77777777" w:rsidTr="000032F0">
        <w:trPr>
          <w:trHeight w:val="1002"/>
        </w:trPr>
        <w:tc>
          <w:tcPr>
            <w:tcW w:w="510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6ED5A3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 xml:space="preserve">3 - 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produtores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 xml:space="preserve"> rurais e suas cooperativas de produção: empreendimento coletivo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068B81" w14:textId="77777777" w:rsidR="00A1797E" w:rsidRPr="00C27A44" w:rsidRDefault="00A1797E" w:rsidP="000032F0">
            <w:pPr>
              <w:tabs>
                <w:tab w:val="left" w:pos="8931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R$2.640.000,00</w:t>
            </w:r>
          </w:p>
        </w:tc>
        <w:tc>
          <w:tcPr>
            <w:tcW w:w="2516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22C409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A1797E" w:rsidRPr="00C27A44" w14:paraId="7668D6C3" w14:textId="77777777" w:rsidTr="00A1797E">
        <w:trPr>
          <w:trHeight w:val="796"/>
        </w:trPr>
        <w:tc>
          <w:tcPr>
            <w:tcW w:w="51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49016A0" w14:textId="77777777" w:rsidR="00A1797E" w:rsidRPr="00C27A44" w:rsidRDefault="00A1797E" w:rsidP="000032F0">
            <w:pPr>
              <w:keepNext/>
              <w:tabs>
                <w:tab w:val="left" w:pos="8931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C27A44">
              <w:rPr>
                <w:rFonts w:ascii="Calibri" w:hAnsi="Calibri" w:cs="Calibri"/>
                <w:b/>
                <w:bCs/>
                <w:color w:val="000000"/>
              </w:rPr>
              <w:t xml:space="preserve">Programa de Modernização da Frota de Tratores Agrícolas e Implementos Associados e Colheitadeiras – </w:t>
            </w:r>
            <w:proofErr w:type="spellStart"/>
            <w:r w:rsidRPr="00C27A44">
              <w:rPr>
                <w:rFonts w:ascii="Calibri" w:hAnsi="Calibri" w:cs="Calibri"/>
                <w:b/>
                <w:bCs/>
                <w:color w:val="000000"/>
              </w:rPr>
              <w:t>Moderfrota</w:t>
            </w:r>
            <w:proofErr w:type="spellEnd"/>
            <w:r w:rsidRPr="00C27A44">
              <w:rPr>
                <w:rFonts w:ascii="Calibri" w:hAnsi="Calibri" w:cs="Calibri"/>
                <w:b/>
                <w:bCs/>
                <w:color w:val="000000"/>
              </w:rPr>
              <w:t xml:space="preserve"> (MCR 11-5)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6C09C8B" w14:textId="77777777" w:rsidR="00A1797E" w:rsidRPr="00C27A44" w:rsidRDefault="00A1797E" w:rsidP="000032F0">
            <w:pPr>
              <w:tabs>
                <w:tab w:val="left" w:pos="8931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6423E9D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797E" w:rsidRPr="00C27A44" w14:paraId="123B0A49" w14:textId="77777777" w:rsidTr="00A1797E">
        <w:trPr>
          <w:trHeight w:val="892"/>
        </w:trPr>
        <w:tc>
          <w:tcPr>
            <w:tcW w:w="510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F03ECDA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 xml:space="preserve">1 - 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produtores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 xml:space="preserve"> rurais e suas cooperativas cuja receita operacional bruta/renda anual ou anualizada, ou do grupo econômico a que pertença, seja de até R$45.000.000,00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4A24455" w14:textId="77777777" w:rsidR="00A1797E" w:rsidRPr="00C27A44" w:rsidRDefault="00A1797E" w:rsidP="000032F0">
            <w:pPr>
              <w:tabs>
                <w:tab w:val="left" w:pos="8931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85% do valor dos bens objeto do financiamento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244241" w14:textId="77777777" w:rsidR="00A1797E" w:rsidRPr="00C27A44" w:rsidRDefault="00A1797E" w:rsidP="000032F0">
            <w:pPr>
              <w:tabs>
                <w:tab w:val="left" w:pos="8931"/>
              </w:tabs>
              <w:spacing w:after="120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</w:rPr>
              <w:t xml:space="preserve">a) </w:t>
            </w:r>
            <w:r w:rsidRPr="00C27A44">
              <w:rPr>
                <w:rFonts w:ascii="Calibri" w:hAnsi="Calibri" w:cs="Calibri"/>
                <w:color w:val="000000"/>
              </w:rPr>
              <w:t>por ano agrícola;</w:t>
            </w:r>
          </w:p>
          <w:p w14:paraId="2A0E7522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 xml:space="preserve">b) no caso de maquinário que utilize </w:t>
            </w:r>
            <w:proofErr w:type="spellStart"/>
            <w:r w:rsidRPr="00C27A44">
              <w:rPr>
                <w:rFonts w:ascii="Calibri" w:hAnsi="Calibri" w:cs="Calibri"/>
                <w:color w:val="000000"/>
              </w:rPr>
              <w:t>biometano</w:t>
            </w:r>
            <w:proofErr w:type="spellEnd"/>
            <w:r w:rsidRPr="00C27A44">
              <w:rPr>
                <w:rFonts w:ascii="Calibri" w:hAnsi="Calibri" w:cs="Calibri"/>
                <w:color w:val="000000"/>
              </w:rPr>
              <w:t xml:space="preserve"> como combustível, este limite poderá ser elevado para até 100% do valor dos bens objeto do financiamento, observado que o projeto de </w:t>
            </w:r>
            <w:r w:rsidRPr="00C27A44">
              <w:rPr>
                <w:rFonts w:ascii="Calibri" w:hAnsi="Calibri" w:cs="Calibri"/>
                <w:color w:val="000000"/>
              </w:rPr>
              <w:lastRenderedPageBreak/>
              <w:t>financiamento deve estabelecer que o metano utilizado como combustível deve ser produzido a partir de dejetos e resíduos oriundos de produção animal.</w:t>
            </w:r>
          </w:p>
          <w:p w14:paraId="07B051B4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A1797E" w:rsidRPr="00C27A44" w14:paraId="6210A20F" w14:textId="77777777" w:rsidTr="00A1797E">
        <w:trPr>
          <w:trHeight w:val="892"/>
        </w:trPr>
        <w:tc>
          <w:tcPr>
            <w:tcW w:w="510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E064637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lastRenderedPageBreak/>
              <w:t xml:space="preserve">2 - 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para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 xml:space="preserve"> produtores que se enquadrem como beneficiários do Programa Nacional de Apoio ao Médio Produtor Rural (</w:t>
            </w:r>
            <w:proofErr w:type="spellStart"/>
            <w:r w:rsidRPr="00C27A44">
              <w:rPr>
                <w:rFonts w:ascii="Calibri" w:hAnsi="Calibri" w:cs="Calibri"/>
                <w:color w:val="000000"/>
              </w:rPr>
              <w:t>Pronamp</w:t>
            </w:r>
            <w:proofErr w:type="spellEnd"/>
            <w:r w:rsidRPr="00C27A44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1C0B8EB" w14:textId="77777777" w:rsidR="00A1797E" w:rsidRPr="00C27A44" w:rsidRDefault="00A1797E" w:rsidP="000032F0">
            <w:pPr>
              <w:tabs>
                <w:tab w:val="left" w:pos="8931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100% do valor dos bens objeto de financiamento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8302D5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a) por ano agrícola.</w:t>
            </w:r>
          </w:p>
        </w:tc>
      </w:tr>
      <w:tr w:rsidR="00A1797E" w:rsidRPr="00C27A44" w14:paraId="2022E600" w14:textId="77777777" w:rsidTr="000032F0">
        <w:trPr>
          <w:trHeight w:val="567"/>
        </w:trPr>
        <w:tc>
          <w:tcPr>
            <w:tcW w:w="51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5FCE1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C27A44">
              <w:rPr>
                <w:rFonts w:ascii="Calibri" w:hAnsi="Calibri" w:cs="Calibri"/>
                <w:b/>
                <w:bCs/>
                <w:color w:val="000000"/>
              </w:rPr>
              <w:t xml:space="preserve">Programa de Desenvolvimento Cooperativo para Agregação de Valor à Produção Agropecuária – </w:t>
            </w:r>
            <w:proofErr w:type="spellStart"/>
            <w:r w:rsidRPr="00C27A44">
              <w:rPr>
                <w:rFonts w:ascii="Calibri" w:hAnsi="Calibri" w:cs="Calibri"/>
                <w:b/>
                <w:bCs/>
                <w:color w:val="000000"/>
              </w:rPr>
              <w:t>Prodecoop</w:t>
            </w:r>
            <w:proofErr w:type="spellEnd"/>
            <w:r w:rsidRPr="00C27A44">
              <w:rPr>
                <w:rFonts w:ascii="Calibri" w:hAnsi="Calibri" w:cs="Calibri"/>
                <w:b/>
                <w:bCs/>
                <w:color w:val="000000"/>
              </w:rPr>
              <w:t xml:space="preserve"> (MCR 11-6)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31F00" w14:textId="77777777" w:rsidR="00A1797E" w:rsidRPr="00C27A44" w:rsidRDefault="00A1797E" w:rsidP="000032F0">
            <w:pPr>
              <w:tabs>
                <w:tab w:val="left" w:pos="8931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925FC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797E" w:rsidRPr="00C27A44" w14:paraId="614DD1EA" w14:textId="77777777" w:rsidTr="000032F0">
        <w:trPr>
          <w:trHeight w:val="2244"/>
        </w:trPr>
        <w:tc>
          <w:tcPr>
            <w:tcW w:w="510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DE6357" w14:textId="77777777" w:rsidR="00A1797E" w:rsidRPr="00C27A44" w:rsidRDefault="00A1797E" w:rsidP="000032F0">
            <w:pPr>
              <w:tabs>
                <w:tab w:val="left" w:pos="8931"/>
              </w:tabs>
              <w:spacing w:after="120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 xml:space="preserve">1 - 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cooperativas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 xml:space="preserve"> singulares de produção agropecuária, agroindustrial, aquícola ou pesqueira;</w:t>
            </w:r>
          </w:p>
          <w:p w14:paraId="6F95FC89" w14:textId="77777777" w:rsidR="00A1797E" w:rsidRPr="00C27A44" w:rsidRDefault="00A1797E" w:rsidP="000032F0">
            <w:pPr>
              <w:tabs>
                <w:tab w:val="left" w:pos="8931"/>
              </w:tabs>
              <w:spacing w:after="120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 xml:space="preserve">2 - 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cooperativas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 xml:space="preserve"> centrais formadas exclusivamente por cooperativas de produção agropecuária, agroindustrial, aquícola ou pesqueira;</w:t>
            </w:r>
          </w:p>
          <w:p w14:paraId="6805FE64" w14:textId="77777777" w:rsidR="00A1797E" w:rsidRPr="00C27A44" w:rsidRDefault="00A1797E" w:rsidP="000032F0">
            <w:pPr>
              <w:tabs>
                <w:tab w:val="left" w:pos="8931"/>
              </w:tabs>
              <w:spacing w:after="120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 xml:space="preserve">3 - 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associados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>, para integralização de cotas-partes vinculadas ao projeto a ser financiado.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FD2E73" w14:textId="77777777" w:rsidR="00A1797E" w:rsidRPr="00C27A44" w:rsidRDefault="00A1797E" w:rsidP="000032F0">
            <w:pPr>
              <w:tabs>
                <w:tab w:val="left" w:pos="8931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R$150.000.000,00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BCFBD" w14:textId="77777777" w:rsidR="00A1797E" w:rsidRPr="00C27A44" w:rsidRDefault="00A1797E" w:rsidP="000032F0">
            <w:pPr>
              <w:tabs>
                <w:tab w:val="left" w:pos="8931"/>
              </w:tabs>
              <w:spacing w:after="120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a) em uma ou mais operações, observado o teto de financiamento de 90% do valor do projeto;</w:t>
            </w:r>
          </w:p>
          <w:p w14:paraId="788D56F4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b) admite-se o financiamento de custeio associado, conforme o MCR 11-6-1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-“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>d”-V.</w:t>
            </w:r>
          </w:p>
        </w:tc>
      </w:tr>
      <w:tr w:rsidR="00A1797E" w:rsidRPr="00C27A44" w14:paraId="75D59EA2" w14:textId="77777777" w:rsidTr="000032F0">
        <w:trPr>
          <w:trHeight w:val="567"/>
        </w:trPr>
        <w:tc>
          <w:tcPr>
            <w:tcW w:w="51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AE0D8" w14:textId="77777777" w:rsidR="00A1797E" w:rsidRPr="00C27A44" w:rsidRDefault="00A1797E" w:rsidP="000032F0">
            <w:pPr>
              <w:keepNext/>
              <w:tabs>
                <w:tab w:val="left" w:pos="8931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C27A44">
              <w:rPr>
                <w:rFonts w:ascii="Calibri" w:hAnsi="Calibri" w:cs="Calibri"/>
                <w:b/>
                <w:bCs/>
                <w:color w:val="000000"/>
              </w:rPr>
              <w:t>Programa de Financiamento a Sistemas de Produção Agropecuária Sustentáveis –</w:t>
            </w:r>
            <w:r w:rsidRPr="00C27A44" w:rsidDel="0068084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27A44">
              <w:rPr>
                <w:rFonts w:ascii="Calibri" w:hAnsi="Calibri" w:cs="Calibri"/>
                <w:b/>
                <w:bCs/>
                <w:color w:val="000000"/>
              </w:rPr>
              <w:t>RenovAgro</w:t>
            </w:r>
            <w:proofErr w:type="spellEnd"/>
            <w:r w:rsidRPr="00C27A44" w:rsidDel="00362A3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27A44">
              <w:rPr>
                <w:rFonts w:ascii="Calibri" w:hAnsi="Calibri" w:cs="Calibri"/>
                <w:b/>
                <w:bCs/>
                <w:color w:val="000000"/>
              </w:rPr>
              <w:t>(MCR 11-7)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061FC" w14:textId="77777777" w:rsidR="00A1797E" w:rsidRPr="00C27A44" w:rsidRDefault="00A1797E" w:rsidP="000032F0">
            <w:pPr>
              <w:tabs>
                <w:tab w:val="left" w:pos="8931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DE23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797E" w:rsidRPr="00C27A44" w14:paraId="490705DB" w14:textId="77777777" w:rsidTr="000032F0">
        <w:trPr>
          <w:trHeight w:val="1971"/>
        </w:trPr>
        <w:tc>
          <w:tcPr>
            <w:tcW w:w="510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33965A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bookmarkStart w:id="3" w:name="_Hlk74046164"/>
            <w:r w:rsidRPr="00C27A44">
              <w:rPr>
                <w:rFonts w:ascii="Calibri" w:hAnsi="Calibri" w:cs="Calibri"/>
                <w:color w:val="000000"/>
              </w:rPr>
              <w:t xml:space="preserve">1 - 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produtores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 xml:space="preserve"> rurais e suas cooperativas, inclusive para repasse a associados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1BCAF2" w14:textId="77777777" w:rsidR="00A1797E" w:rsidRPr="00C27A44" w:rsidRDefault="00A1797E" w:rsidP="000032F0">
            <w:pPr>
              <w:tabs>
                <w:tab w:val="left" w:pos="8931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R$5.000.000,00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56DFE" w14:textId="77777777" w:rsidR="00A1797E" w:rsidRPr="00C27A44" w:rsidRDefault="00A1797E" w:rsidP="000032F0">
            <w:pPr>
              <w:tabs>
                <w:tab w:val="left" w:pos="8931"/>
              </w:tabs>
              <w:spacing w:after="120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a) por ano agrícola, independentemente de outros créditos concedidos ao amparo de recursos controlados do crédito rural;</w:t>
            </w:r>
          </w:p>
          <w:p w14:paraId="34999F70" w14:textId="77777777" w:rsidR="00A1797E" w:rsidRPr="00C27A44" w:rsidRDefault="00A1797E" w:rsidP="000032F0">
            <w:pPr>
              <w:tabs>
                <w:tab w:val="left" w:pos="8931"/>
              </w:tabs>
              <w:spacing w:after="120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b) admite-se o financiamento dos itens de que trata o MCR 11-7-1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-“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>d”-XIII e XIV e o MCR 11-7-1-“e”, nos limites ali estabelecidos;</w:t>
            </w:r>
          </w:p>
          <w:p w14:paraId="04865053" w14:textId="77777777" w:rsidR="00A1797E" w:rsidRPr="00C27A44" w:rsidRDefault="00A1797E" w:rsidP="000032F0">
            <w:pPr>
              <w:tabs>
                <w:tab w:val="left" w:pos="8931"/>
              </w:tabs>
              <w:spacing w:after="120"/>
              <w:rPr>
                <w:rFonts w:ascii="Calibri" w:hAnsi="Calibri" w:cs="Calibri"/>
                <w:bCs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 xml:space="preserve">c) quando se tratar de </w:t>
            </w:r>
            <w:r w:rsidRPr="00C27A44">
              <w:rPr>
                <w:rFonts w:ascii="Calibri" w:hAnsi="Calibri" w:cs="Calibri"/>
                <w:bCs/>
                <w:color w:val="000000"/>
              </w:rPr>
              <w:t xml:space="preserve">projetos coletivos destinados </w:t>
            </w:r>
            <w:r w:rsidRPr="00C27A44">
              <w:rPr>
                <w:rFonts w:ascii="Calibri" w:hAnsi="Calibri" w:cs="Calibri"/>
                <w:color w:val="000000"/>
              </w:rPr>
              <w:t xml:space="preserve">ao aproveitamento de biogás para </w:t>
            </w:r>
            <w:r w:rsidRPr="00C27A44">
              <w:rPr>
                <w:rFonts w:ascii="Calibri" w:hAnsi="Calibri" w:cs="Calibri"/>
                <w:bCs/>
                <w:color w:val="000000"/>
              </w:rPr>
              <w:t xml:space="preserve">geração de energia elétrica e produção de </w:t>
            </w:r>
            <w:proofErr w:type="spellStart"/>
            <w:r w:rsidRPr="00C27A44">
              <w:rPr>
                <w:rFonts w:ascii="Calibri" w:hAnsi="Calibri" w:cs="Calibri"/>
                <w:bCs/>
                <w:color w:val="000000"/>
              </w:rPr>
              <w:t>biometano</w:t>
            </w:r>
            <w:proofErr w:type="spellEnd"/>
            <w:r w:rsidRPr="00C27A44">
              <w:rPr>
                <w:rFonts w:ascii="Calibri" w:hAnsi="Calibri" w:cs="Calibri"/>
                <w:bCs/>
                <w:color w:val="000000"/>
              </w:rPr>
              <w:t>, o limite de crédito pode ser elevado para R$20.000.000,00, por ano agrícola, respeitado o limite individual por participante de R$5.000.000,00, e observadas as seguintes condições:</w:t>
            </w:r>
          </w:p>
          <w:p w14:paraId="2FC44251" w14:textId="77777777" w:rsidR="00A1797E" w:rsidRPr="00C27A44" w:rsidRDefault="00A1797E" w:rsidP="000032F0">
            <w:pPr>
              <w:tabs>
                <w:tab w:val="left" w:pos="8931"/>
              </w:tabs>
              <w:spacing w:after="120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 xml:space="preserve">I - 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o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 xml:space="preserve"> biogás e o </w:t>
            </w:r>
            <w:proofErr w:type="spellStart"/>
            <w:r w:rsidRPr="00C27A44">
              <w:rPr>
                <w:rFonts w:ascii="Calibri" w:hAnsi="Calibri" w:cs="Calibri"/>
                <w:color w:val="000000"/>
              </w:rPr>
              <w:t>biometano</w:t>
            </w:r>
            <w:proofErr w:type="spellEnd"/>
            <w:r w:rsidRPr="00C27A44">
              <w:rPr>
                <w:rFonts w:ascii="Calibri" w:hAnsi="Calibri" w:cs="Calibri"/>
                <w:color w:val="000000"/>
              </w:rPr>
              <w:t xml:space="preserve"> devem ser produzidos unicamente a partir de dejetos e resíduos oriundos de produção animal própria dos participantes do projeto </w:t>
            </w:r>
            <w:r w:rsidRPr="00C27A44">
              <w:rPr>
                <w:rFonts w:ascii="Calibri" w:hAnsi="Calibri" w:cs="Calibri"/>
                <w:color w:val="000000"/>
              </w:rPr>
              <w:lastRenderedPageBreak/>
              <w:t>coletivo;</w:t>
            </w:r>
          </w:p>
          <w:p w14:paraId="1730DFD1" w14:textId="77777777" w:rsidR="00A1797E" w:rsidRPr="00C27A44" w:rsidRDefault="00A1797E" w:rsidP="000032F0">
            <w:pPr>
              <w:tabs>
                <w:tab w:val="left" w:pos="8931"/>
              </w:tabs>
              <w:spacing w:after="120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 xml:space="preserve">II - 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a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 xml:space="preserve"> energia elétrica e o </w:t>
            </w:r>
            <w:proofErr w:type="spellStart"/>
            <w:r w:rsidRPr="00C27A44">
              <w:rPr>
                <w:rFonts w:ascii="Calibri" w:hAnsi="Calibri" w:cs="Calibri"/>
                <w:color w:val="000000"/>
              </w:rPr>
              <w:t>biometano</w:t>
            </w:r>
            <w:proofErr w:type="spellEnd"/>
            <w:r w:rsidRPr="00C27A44">
              <w:rPr>
                <w:rFonts w:ascii="Calibri" w:hAnsi="Calibri" w:cs="Calibri"/>
                <w:color w:val="000000"/>
              </w:rPr>
              <w:t xml:space="preserve"> produzidos devem se destinar exclusivamente ao uso próprio.</w:t>
            </w:r>
          </w:p>
        </w:tc>
      </w:tr>
      <w:bookmarkEnd w:id="3"/>
      <w:tr w:rsidR="00A1797E" w:rsidRPr="00C27A44" w14:paraId="1A77013F" w14:textId="77777777" w:rsidTr="000032F0">
        <w:trPr>
          <w:trHeight w:val="567"/>
        </w:trPr>
        <w:tc>
          <w:tcPr>
            <w:tcW w:w="51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86D7D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C27A44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Programa de Incentivo à Inovação Tecnológica na Produção Agropecuária – </w:t>
            </w:r>
            <w:proofErr w:type="spellStart"/>
            <w:r w:rsidRPr="00C27A44">
              <w:rPr>
                <w:rFonts w:ascii="Calibri" w:hAnsi="Calibri" w:cs="Calibri"/>
                <w:b/>
                <w:bCs/>
                <w:color w:val="000000"/>
              </w:rPr>
              <w:t>Inovagro</w:t>
            </w:r>
            <w:proofErr w:type="spellEnd"/>
            <w:r w:rsidRPr="00C27A44">
              <w:rPr>
                <w:rFonts w:ascii="Calibri" w:hAnsi="Calibri" w:cs="Calibri"/>
                <w:b/>
                <w:bCs/>
                <w:color w:val="000000"/>
              </w:rPr>
              <w:t xml:space="preserve"> (MCR 11-8)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D2077" w14:textId="77777777" w:rsidR="00A1797E" w:rsidRPr="00C27A44" w:rsidRDefault="00A1797E" w:rsidP="000032F0">
            <w:pPr>
              <w:tabs>
                <w:tab w:val="left" w:pos="8931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336B9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797E" w:rsidRPr="00C27A44" w14:paraId="35762755" w14:textId="77777777" w:rsidTr="000032F0">
        <w:trPr>
          <w:trHeight w:val="1399"/>
        </w:trPr>
        <w:tc>
          <w:tcPr>
            <w:tcW w:w="51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778B32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 xml:space="preserve">1 - 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produtores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 xml:space="preserve"> rurais e suas cooperativas de produção: empreendimento individual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23E57C" w14:textId="77777777" w:rsidR="00A1797E" w:rsidRPr="00C27A44" w:rsidRDefault="00A1797E" w:rsidP="000032F0">
            <w:pPr>
              <w:tabs>
                <w:tab w:val="left" w:pos="8931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R$1.300.000,00</w:t>
            </w:r>
          </w:p>
        </w:tc>
        <w:tc>
          <w:tcPr>
            <w:tcW w:w="2516" w:type="dxa"/>
            <w:vMerge w:val="restart"/>
            <w:tcBorders>
              <w:top w:val="dotted" w:sz="4" w:space="0" w:color="auto"/>
              <w:left w:val="dotted" w:sz="4" w:space="0" w:color="auto"/>
              <w:bottom w:val="dash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79206" w14:textId="77777777" w:rsidR="00A1797E" w:rsidRPr="00C27A44" w:rsidRDefault="00A1797E" w:rsidP="000032F0">
            <w:pPr>
              <w:tabs>
                <w:tab w:val="left" w:pos="8931"/>
              </w:tabs>
              <w:spacing w:after="120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a) por ano agrícola, independentemente de outros créditos concedidos ao amparo de recursos controlados do crédito rural, respeitado o limite individual por participante, quando o crédito for coletivo;</w:t>
            </w:r>
          </w:p>
          <w:p w14:paraId="6C19D10F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b) admite-se o financiamento da assistência técnica e de custeio associado, conforme o MCR 11-8-1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-“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>c”-IX e X.</w:t>
            </w:r>
          </w:p>
        </w:tc>
      </w:tr>
      <w:tr w:rsidR="00A1797E" w:rsidRPr="00C27A44" w14:paraId="0B8A38D8" w14:textId="77777777" w:rsidTr="000032F0">
        <w:trPr>
          <w:trHeight w:val="1399"/>
        </w:trPr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CFBD86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 xml:space="preserve">2 - 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produtores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 xml:space="preserve"> rurais e suas cooperativas de produção: empreendimento coletivo</w:t>
            </w:r>
          </w:p>
        </w:tc>
        <w:tc>
          <w:tcPr>
            <w:tcW w:w="17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A688C3" w14:textId="77777777" w:rsidR="00A1797E" w:rsidRPr="00C27A44" w:rsidRDefault="00A1797E" w:rsidP="000032F0">
            <w:pPr>
              <w:tabs>
                <w:tab w:val="left" w:pos="8931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R$3.900.000,00</w:t>
            </w:r>
          </w:p>
        </w:tc>
        <w:tc>
          <w:tcPr>
            <w:tcW w:w="2516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D95477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A1797E" w:rsidRPr="00C27A44" w14:paraId="405505CE" w14:textId="77777777" w:rsidTr="000032F0">
        <w:trPr>
          <w:trHeight w:val="567"/>
        </w:trPr>
        <w:tc>
          <w:tcPr>
            <w:tcW w:w="51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36141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C27A44">
              <w:rPr>
                <w:rFonts w:ascii="Calibri" w:hAnsi="Calibri" w:cs="Calibri"/>
                <w:b/>
                <w:bCs/>
                <w:color w:val="000000"/>
              </w:rPr>
              <w:t>Programa para Construção e Ampliação de Armazéns – PCA (MCR 11-9)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6C997" w14:textId="77777777" w:rsidR="00A1797E" w:rsidRPr="00C27A44" w:rsidRDefault="00A1797E" w:rsidP="000032F0">
            <w:pPr>
              <w:tabs>
                <w:tab w:val="left" w:pos="8931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06A90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797E" w:rsidRPr="00C27A44" w14:paraId="30376274" w14:textId="77777777" w:rsidTr="000032F0">
        <w:trPr>
          <w:trHeight w:val="570"/>
        </w:trPr>
        <w:tc>
          <w:tcPr>
            <w:tcW w:w="51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CC9478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 xml:space="preserve">1 - 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produtores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 xml:space="preserve"> rurais e suas cooperativas de produção: armazenagem para grãos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6870E5" w14:textId="77777777" w:rsidR="00A1797E" w:rsidRPr="00C27A44" w:rsidRDefault="00A1797E" w:rsidP="000032F0">
            <w:pPr>
              <w:tabs>
                <w:tab w:val="left" w:pos="8931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R$50.000.000,00</w:t>
            </w:r>
          </w:p>
          <w:p w14:paraId="70BFEEF5" w14:textId="77777777" w:rsidR="00A1797E" w:rsidRPr="00C27A44" w:rsidRDefault="00A1797E" w:rsidP="000032F0">
            <w:pPr>
              <w:tabs>
                <w:tab w:val="left" w:pos="8931"/>
              </w:tabs>
              <w:jc w:val="center"/>
              <w:rPr>
                <w:rFonts w:ascii="Calibri" w:hAnsi="Calibri" w:cs="Calibri"/>
                <w:color w:val="000000"/>
              </w:rPr>
            </w:pPr>
          </w:p>
          <w:p w14:paraId="0E3F3141" w14:textId="77777777" w:rsidR="00A1797E" w:rsidRPr="00C27A44" w:rsidRDefault="00A1797E" w:rsidP="000032F0">
            <w:pPr>
              <w:tabs>
                <w:tab w:val="left" w:pos="8931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15505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a) por ano agrícola, independentemente de outros créditos concedidos ao amparo de recursos controlados do crédito rural.</w:t>
            </w:r>
          </w:p>
        </w:tc>
      </w:tr>
      <w:tr w:rsidR="00A1797E" w:rsidRPr="00DB5FB6" w14:paraId="5C094DAB" w14:textId="77777777" w:rsidTr="000032F0">
        <w:trPr>
          <w:trHeight w:val="549"/>
        </w:trPr>
        <w:tc>
          <w:tcPr>
            <w:tcW w:w="510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C8DA79" w14:textId="77777777" w:rsidR="00A1797E" w:rsidRPr="00C27A44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 xml:space="preserve">2 - </w:t>
            </w:r>
            <w:proofErr w:type="gramStart"/>
            <w:r w:rsidRPr="00C27A44">
              <w:rPr>
                <w:rFonts w:ascii="Calibri" w:hAnsi="Calibri" w:cs="Calibri"/>
                <w:color w:val="000000"/>
              </w:rPr>
              <w:t>produtores</w:t>
            </w:r>
            <w:proofErr w:type="gramEnd"/>
            <w:r w:rsidRPr="00C27A44">
              <w:rPr>
                <w:rFonts w:ascii="Calibri" w:hAnsi="Calibri" w:cs="Calibri"/>
                <w:color w:val="000000"/>
              </w:rPr>
              <w:t xml:space="preserve"> rurais e suas cooperativas de produção: demais itens 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724818" w14:textId="77777777" w:rsidR="00A1797E" w:rsidRPr="00A1797E" w:rsidRDefault="00A1797E" w:rsidP="000032F0">
            <w:pPr>
              <w:tabs>
                <w:tab w:val="left" w:pos="8931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C27A44">
              <w:rPr>
                <w:rFonts w:ascii="Calibri" w:hAnsi="Calibri" w:cs="Calibri"/>
                <w:color w:val="000000"/>
              </w:rPr>
              <w:t>R$25.000.000,00</w:t>
            </w:r>
          </w:p>
        </w:tc>
        <w:tc>
          <w:tcPr>
            <w:tcW w:w="2516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44AF63" w14:textId="77777777" w:rsidR="00A1797E" w:rsidRPr="00A1797E" w:rsidRDefault="00A1797E" w:rsidP="000032F0">
            <w:pPr>
              <w:tabs>
                <w:tab w:val="left" w:pos="8931"/>
              </w:tabs>
              <w:rPr>
                <w:rFonts w:ascii="Calibri" w:hAnsi="Calibri" w:cs="Calibri"/>
                <w:color w:val="000000"/>
              </w:rPr>
            </w:pPr>
          </w:p>
        </w:tc>
      </w:tr>
    </w:tbl>
    <w:p w14:paraId="1C88910E" w14:textId="77777777" w:rsidR="00A1797E" w:rsidRPr="00F40B2E" w:rsidRDefault="00A1797E" w:rsidP="00B15118">
      <w:pPr>
        <w:tabs>
          <w:tab w:val="left" w:pos="1418"/>
        </w:tabs>
        <w:suppressAutoHyphens/>
        <w:spacing w:after="120"/>
        <w:jc w:val="both"/>
        <w:rPr>
          <w:color w:val="000000"/>
        </w:rPr>
      </w:pPr>
    </w:p>
    <w:sectPr w:rsidR="00A1797E" w:rsidRPr="00F40B2E" w:rsidSect="00182A20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E354" w14:textId="77777777" w:rsidR="0090704E" w:rsidRDefault="0090704E">
      <w:r>
        <w:separator/>
      </w:r>
    </w:p>
  </w:endnote>
  <w:endnote w:type="continuationSeparator" w:id="0">
    <w:p w14:paraId="0B3AD4D0" w14:textId="77777777" w:rsidR="0090704E" w:rsidRDefault="0090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9D79" w14:textId="77777777" w:rsidR="00E66EC1" w:rsidRDefault="00E66EC1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6A6C0877" w14:textId="1EBF5507" w:rsidR="00E66EC1" w:rsidRDefault="00EE37BE" w:rsidP="00EE37BE">
    <w:pPr>
      <w:pStyle w:val="Rodap"/>
    </w:pPr>
    <w:r>
      <w:t>Atualização MCR nº 720, de 19 de julho de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31B0" w14:textId="77777777" w:rsidR="00182A20" w:rsidRDefault="00182A20" w:rsidP="00182A20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73C80D84" w14:textId="555C88CD" w:rsidR="00182A20" w:rsidRDefault="00EE37BE" w:rsidP="00EE37BE">
    <w:pPr>
      <w:pStyle w:val="Rodap"/>
    </w:pPr>
    <w:r>
      <w:t>Atualização MCR nº 720, de 19 de julho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A66F" w14:textId="77777777" w:rsidR="0090704E" w:rsidRDefault="0090704E">
      <w:r>
        <w:separator/>
      </w:r>
    </w:p>
  </w:footnote>
  <w:footnote w:type="continuationSeparator" w:id="0">
    <w:p w14:paraId="11C16123" w14:textId="77777777" w:rsidR="0090704E" w:rsidRDefault="0090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C753" w14:textId="77777777" w:rsidR="00E66EC1" w:rsidRDefault="00E66EC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B50ABEB" w14:textId="77777777" w:rsidR="00E66EC1" w:rsidRDefault="00E66EC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80CC" w14:textId="77777777" w:rsidR="00E66EC1" w:rsidRDefault="00E66EC1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FD2517">
      <w:rPr>
        <w:noProof/>
      </w:rPr>
      <w:t>3</w:t>
    </w:r>
    <w:r>
      <w:fldChar w:fldCharType="end"/>
    </w:r>
  </w:p>
  <w:p w14:paraId="7801BC5E" w14:textId="125C1909" w:rsidR="00E66EC1" w:rsidRDefault="00E66EC1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 xml:space="preserve">: </w:t>
    </w:r>
    <w:r w:rsidR="00C42FA2" w:rsidRPr="00C42FA2">
      <w:t xml:space="preserve">Encargos Financeiros e Limites de Crédito </w:t>
    </w:r>
    <w:r>
      <w:t xml:space="preserve">- </w:t>
    </w:r>
    <w:r w:rsidR="00C42FA2">
      <w:t>7</w:t>
    </w:r>
  </w:p>
  <w:p w14:paraId="75A44D11" w14:textId="7CC49373" w:rsidR="00E66EC1" w:rsidRDefault="00E66EC1">
    <w:pPr>
      <w:pStyle w:val="Cabealho"/>
      <w:tabs>
        <w:tab w:val="clear" w:pos="4419"/>
        <w:tab w:val="clear" w:pos="8838"/>
        <w:tab w:val="left" w:pos="993"/>
        <w:tab w:val="right" w:pos="10064"/>
      </w:tabs>
    </w:pPr>
    <w:r>
      <w:t>SEÇÃO</w:t>
    </w:r>
    <w:r>
      <w:tab/>
      <w:t xml:space="preserve">: </w:t>
    </w:r>
    <w:r w:rsidR="001C11AB" w:rsidRPr="001C11AB">
      <w:t>Programas com Recursos do BNDES</w:t>
    </w:r>
    <w:r w:rsidR="006E0545">
      <w:t xml:space="preserve"> </w:t>
    </w:r>
    <w:r>
      <w:t xml:space="preserve">- </w:t>
    </w:r>
    <w:r w:rsidR="001C11AB">
      <w:t>7</w:t>
    </w:r>
  </w:p>
  <w:p w14:paraId="3B2D8D2C" w14:textId="77777777" w:rsidR="00E66EC1" w:rsidRDefault="00E66EC1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_____________________________________________________________________________________________</w:t>
    </w:r>
  </w:p>
  <w:p w14:paraId="5D8D9E89" w14:textId="77777777" w:rsidR="00E66EC1" w:rsidRDefault="00E66EC1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 w16cid:durableId="164935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mirrorMargins/>
  <w:proofState w:spelling="clean" w:grammar="clean"/>
  <w:attachedTemplate r:id="rId1"/>
  <w:doNotTrackMoves/>
  <w:defaultTabStop w:val="720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30A4"/>
    <w:rsid w:val="00002552"/>
    <w:rsid w:val="00003813"/>
    <w:rsid w:val="00004EEB"/>
    <w:rsid w:val="00022930"/>
    <w:rsid w:val="000425A1"/>
    <w:rsid w:val="00077FCC"/>
    <w:rsid w:val="000C77A8"/>
    <w:rsid w:val="000F267E"/>
    <w:rsid w:val="00142DE6"/>
    <w:rsid w:val="00146735"/>
    <w:rsid w:val="00182A20"/>
    <w:rsid w:val="001C11AB"/>
    <w:rsid w:val="001F2209"/>
    <w:rsid w:val="001F3D6C"/>
    <w:rsid w:val="00210E7C"/>
    <w:rsid w:val="002236E3"/>
    <w:rsid w:val="00231149"/>
    <w:rsid w:val="00282CAA"/>
    <w:rsid w:val="002A12F0"/>
    <w:rsid w:val="002B2884"/>
    <w:rsid w:val="00310A64"/>
    <w:rsid w:val="00332D38"/>
    <w:rsid w:val="0045674A"/>
    <w:rsid w:val="00470B48"/>
    <w:rsid w:val="005722E8"/>
    <w:rsid w:val="005A7AB0"/>
    <w:rsid w:val="006E0545"/>
    <w:rsid w:val="00761E0B"/>
    <w:rsid w:val="00764FA2"/>
    <w:rsid w:val="007829E1"/>
    <w:rsid w:val="007A583B"/>
    <w:rsid w:val="007B3A92"/>
    <w:rsid w:val="007C2B27"/>
    <w:rsid w:val="00841DDB"/>
    <w:rsid w:val="00877227"/>
    <w:rsid w:val="008A6AFB"/>
    <w:rsid w:val="008C59AA"/>
    <w:rsid w:val="008F30A4"/>
    <w:rsid w:val="00902912"/>
    <w:rsid w:val="0090704E"/>
    <w:rsid w:val="00925C35"/>
    <w:rsid w:val="00935D25"/>
    <w:rsid w:val="009F2619"/>
    <w:rsid w:val="00A11DCB"/>
    <w:rsid w:val="00A16105"/>
    <w:rsid w:val="00A1797E"/>
    <w:rsid w:val="00AB7B27"/>
    <w:rsid w:val="00B15118"/>
    <w:rsid w:val="00B511EB"/>
    <w:rsid w:val="00BB5E5D"/>
    <w:rsid w:val="00BD59D4"/>
    <w:rsid w:val="00C27A44"/>
    <w:rsid w:val="00C3429D"/>
    <w:rsid w:val="00C42FA2"/>
    <w:rsid w:val="00C53529"/>
    <w:rsid w:val="00C76F9E"/>
    <w:rsid w:val="00CF4DCF"/>
    <w:rsid w:val="00DC2359"/>
    <w:rsid w:val="00DE1C47"/>
    <w:rsid w:val="00DF4238"/>
    <w:rsid w:val="00DF4DFA"/>
    <w:rsid w:val="00DF4FF1"/>
    <w:rsid w:val="00E26B9C"/>
    <w:rsid w:val="00E32803"/>
    <w:rsid w:val="00E4557E"/>
    <w:rsid w:val="00E5271F"/>
    <w:rsid w:val="00E66EC1"/>
    <w:rsid w:val="00E930A6"/>
    <w:rsid w:val="00E96E83"/>
    <w:rsid w:val="00EB0693"/>
    <w:rsid w:val="00ED765A"/>
    <w:rsid w:val="00EE37BE"/>
    <w:rsid w:val="00F31227"/>
    <w:rsid w:val="00F331F6"/>
    <w:rsid w:val="00F40B2E"/>
    <w:rsid w:val="00F51182"/>
    <w:rsid w:val="00F94B7B"/>
    <w:rsid w:val="00FB567C"/>
    <w:rsid w:val="00F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A479F5F"/>
  <w15:chartTrackingRefBased/>
  <w15:docId w15:val="{262552A1-2EE5-4D09-9010-B2AE3564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ind w:left="284" w:hanging="284"/>
    </w:pPr>
  </w:style>
  <w:style w:type="paragraph" w:styleId="Recuodecorpodetexto2">
    <w:name w:val="Body Text Indent 2"/>
    <w:basedOn w:val="Normal"/>
    <w:semiHidden/>
    <w:pPr>
      <w:ind w:left="567" w:hanging="283"/>
    </w:pPr>
  </w:style>
  <w:style w:type="paragraph" w:styleId="Recuodecorpodetexto3">
    <w:name w:val="Body Text Indent 3"/>
    <w:basedOn w:val="Normal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customStyle="1" w:styleId="Paragrafo">
    <w:name w:val="Paragrafo"/>
    <w:basedOn w:val="Normal"/>
    <w:link w:val="ParagrafoChar"/>
    <w:qFormat/>
    <w:rsid w:val="007829E1"/>
    <w:pPr>
      <w:ind w:firstLine="1418"/>
    </w:pPr>
    <w:rPr>
      <w:rFonts w:eastAsia="Calibri"/>
      <w:sz w:val="24"/>
      <w:szCs w:val="24"/>
      <w:lang w:eastAsia="en-US"/>
    </w:rPr>
  </w:style>
  <w:style w:type="character" w:customStyle="1" w:styleId="ParagrafoChar">
    <w:name w:val="Paragrafo Char"/>
    <w:basedOn w:val="Fontepargpadro"/>
    <w:link w:val="Paragrafo"/>
    <w:rsid w:val="007829E1"/>
    <w:rPr>
      <w:rFonts w:eastAsia="Calibri"/>
      <w:sz w:val="24"/>
      <w:szCs w:val="24"/>
      <w:lang w:eastAsia="en-US"/>
    </w:rPr>
  </w:style>
  <w:style w:type="paragraph" w:customStyle="1" w:styleId="ttulo">
    <w:name w:val="título"/>
    <w:next w:val="Normal"/>
    <w:autoRedefine/>
    <w:rsid w:val="00902912"/>
    <w:pPr>
      <w:spacing w:after="480"/>
      <w:jc w:val="center"/>
    </w:pPr>
    <w:rPr>
      <w:smallCaps/>
      <w:sz w:val="24"/>
    </w:rPr>
  </w:style>
  <w:style w:type="character" w:customStyle="1" w:styleId="RodapChar">
    <w:name w:val="Rodapé Char"/>
    <w:basedOn w:val="Fontepargpadro"/>
    <w:link w:val="Rodap"/>
    <w:semiHidden/>
    <w:rsid w:val="00A1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B21A-95D9-4654-B164-B2346D96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123</TotalTime>
  <Pages>4</Pages>
  <Words>1424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Banco Central do Brasil</dc:creator>
  <cp:keywords/>
  <cp:lastModifiedBy>Pedro Jordao Salino</cp:lastModifiedBy>
  <cp:revision>65</cp:revision>
  <cp:lastPrinted>2008-03-31T14:57:00Z</cp:lastPrinted>
  <dcterms:created xsi:type="dcterms:W3CDTF">2014-07-23T14:23:00Z</dcterms:created>
  <dcterms:modified xsi:type="dcterms:W3CDTF">2023-07-17T12:42:00Z</dcterms:modified>
</cp:coreProperties>
</file>