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47E4" w14:textId="77777777" w:rsidR="00182A20" w:rsidRPr="00616162" w:rsidRDefault="00182A20" w:rsidP="00182A20">
      <w:pPr>
        <w:pStyle w:val="Cabealho"/>
        <w:tabs>
          <w:tab w:val="clear" w:pos="4419"/>
          <w:tab w:val="clear" w:pos="8838"/>
          <w:tab w:val="left" w:pos="993"/>
          <w:tab w:val="right" w:pos="9639"/>
        </w:tabs>
      </w:pPr>
      <w:r w:rsidRPr="00616162">
        <w:t>TÍTULO</w:t>
      </w:r>
      <w:r w:rsidRPr="00616162">
        <w:tab/>
        <w:t>: CRÉDITO RURAL</w:t>
      </w:r>
      <w:r w:rsidRPr="00616162">
        <w:tab/>
      </w:r>
      <w:r w:rsidRPr="00616162">
        <w:fldChar w:fldCharType="begin"/>
      </w:r>
      <w:r w:rsidRPr="00616162">
        <w:instrText xml:space="preserve"> PAGE  \* MERGEFORMAT </w:instrText>
      </w:r>
      <w:r w:rsidRPr="00616162">
        <w:fldChar w:fldCharType="separate"/>
      </w:r>
      <w:r w:rsidRPr="00616162">
        <w:rPr>
          <w:noProof/>
        </w:rPr>
        <w:t>1</w:t>
      </w:r>
      <w:r w:rsidRPr="00616162">
        <w:fldChar w:fldCharType="end"/>
      </w:r>
    </w:p>
    <w:p w14:paraId="0DC8CACD" w14:textId="0B8A2F10" w:rsidR="00182A20" w:rsidRPr="00616162" w:rsidRDefault="00182A20" w:rsidP="00182A20">
      <w:pPr>
        <w:pStyle w:val="Cabealho"/>
        <w:tabs>
          <w:tab w:val="clear" w:pos="4419"/>
          <w:tab w:val="clear" w:pos="8838"/>
          <w:tab w:val="left" w:pos="993"/>
          <w:tab w:val="right" w:pos="9639"/>
        </w:tabs>
      </w:pPr>
      <w:r w:rsidRPr="00616162">
        <w:t>CAPÍTULO</w:t>
      </w:r>
      <w:r w:rsidRPr="00616162">
        <w:tab/>
        <w:t xml:space="preserve">: </w:t>
      </w:r>
      <w:r w:rsidR="002236E3" w:rsidRPr="00616162">
        <w:t>Encargos Financeiros e Limites de Crédito</w:t>
      </w:r>
      <w:r w:rsidRPr="00616162">
        <w:t xml:space="preserve"> - </w:t>
      </w:r>
      <w:r w:rsidR="002236E3" w:rsidRPr="00616162">
        <w:t>7</w:t>
      </w:r>
    </w:p>
    <w:p w14:paraId="6B18CD32" w14:textId="1596C0E4" w:rsidR="00182A20" w:rsidRPr="00616162" w:rsidRDefault="00182A20" w:rsidP="00764FA2">
      <w:pPr>
        <w:pStyle w:val="Cabealho"/>
        <w:tabs>
          <w:tab w:val="clear" w:pos="4419"/>
          <w:tab w:val="clear" w:pos="8838"/>
          <w:tab w:val="left" w:pos="993"/>
          <w:tab w:val="right" w:pos="9639"/>
          <w:tab w:val="right" w:pos="10064"/>
        </w:tabs>
      </w:pPr>
      <w:r w:rsidRPr="00616162">
        <w:t>SEÇÃO</w:t>
      </w:r>
      <w:r w:rsidRPr="00616162">
        <w:tab/>
        <w:t xml:space="preserve">: </w:t>
      </w:r>
      <w:r w:rsidR="00032632" w:rsidRPr="00616162">
        <w:t>Programa Nacional de Fortalecimento da Agricultura Familiar (Pronaf)</w:t>
      </w:r>
      <w:r w:rsidR="00CF4DCF" w:rsidRPr="00616162">
        <w:t xml:space="preserve"> </w:t>
      </w:r>
      <w:r w:rsidR="00BD59D4" w:rsidRPr="00616162">
        <w:t>-</w:t>
      </w:r>
      <w:r w:rsidRPr="00616162">
        <w:t xml:space="preserve"> </w:t>
      </w:r>
      <w:r w:rsidR="00032632" w:rsidRPr="00616162">
        <w:t>6</w:t>
      </w:r>
    </w:p>
    <w:p w14:paraId="3184F63E" w14:textId="77777777" w:rsidR="00182A20" w:rsidRPr="00616162" w:rsidRDefault="00182A20" w:rsidP="00182A20">
      <w:pPr>
        <w:pStyle w:val="Cabealho"/>
        <w:tabs>
          <w:tab w:val="clear" w:pos="4419"/>
          <w:tab w:val="clear" w:pos="8838"/>
          <w:tab w:val="left" w:pos="993"/>
          <w:tab w:val="right" w:pos="9639"/>
        </w:tabs>
      </w:pPr>
      <w:r w:rsidRPr="00616162">
        <w:t>_____________________________________________________________________________________________</w:t>
      </w:r>
    </w:p>
    <w:tbl>
      <w:tblPr>
        <w:tblW w:w="9463" w:type="dxa"/>
        <w:tblLayout w:type="fixed"/>
        <w:tblCellMar>
          <w:left w:w="70" w:type="dxa"/>
          <w:right w:w="70" w:type="dxa"/>
        </w:tblCellMar>
        <w:tblLook w:val="04A0" w:firstRow="1" w:lastRow="0" w:firstColumn="1" w:lastColumn="0" w:noHBand="0" w:noVBand="1"/>
      </w:tblPr>
      <w:tblGrid>
        <w:gridCol w:w="3913"/>
        <w:gridCol w:w="1476"/>
        <w:gridCol w:w="1474"/>
        <w:gridCol w:w="2600"/>
      </w:tblGrid>
      <w:tr w:rsidR="00EE6CAE" w:rsidRPr="00EE13E4" w14:paraId="3BBA6988" w14:textId="77777777" w:rsidTr="000032F0">
        <w:trPr>
          <w:trHeight w:val="420"/>
        </w:trPr>
        <w:tc>
          <w:tcPr>
            <w:tcW w:w="9463" w:type="dxa"/>
            <w:gridSpan w:val="4"/>
            <w:shd w:val="clear" w:color="auto" w:fill="auto"/>
            <w:vAlign w:val="center"/>
          </w:tcPr>
          <w:p w14:paraId="53ECBA78" w14:textId="0B6D31DE" w:rsidR="00EE6CAE" w:rsidRPr="00CA4A81" w:rsidRDefault="00EE6CAE" w:rsidP="000032F0">
            <w:pPr>
              <w:keepNext/>
              <w:tabs>
                <w:tab w:val="left" w:pos="8931"/>
              </w:tabs>
              <w:rPr>
                <w:b/>
                <w:bCs/>
              </w:rPr>
            </w:pPr>
            <w:r w:rsidRPr="00CA4A81">
              <w:rPr>
                <w:b/>
                <w:bCs/>
              </w:rPr>
              <w:t xml:space="preserve">Tabela 1: Encargos Financeiros para os Financiamentos ao Amparo do Programa Nacional de Fortalecimento da Agricultura Familiar (Pronaf) (Res CMN 5.082 </w:t>
            </w:r>
            <w:proofErr w:type="spellStart"/>
            <w:r w:rsidRPr="00CA4A81">
              <w:rPr>
                <w:b/>
                <w:bCs/>
              </w:rPr>
              <w:t>art</w:t>
            </w:r>
            <w:proofErr w:type="spellEnd"/>
            <w:r w:rsidRPr="00CA4A81">
              <w:rPr>
                <w:b/>
                <w:bCs/>
              </w:rPr>
              <w:t xml:space="preserve"> 5º</w:t>
            </w:r>
            <w:r w:rsidR="006612D9" w:rsidRPr="00CA4A81">
              <w:rPr>
                <w:b/>
                <w:bCs/>
              </w:rPr>
              <w:t xml:space="preserve">; Res CMN 5.099 </w:t>
            </w:r>
            <w:proofErr w:type="spellStart"/>
            <w:r w:rsidR="006612D9" w:rsidRPr="00CA4A81">
              <w:rPr>
                <w:b/>
                <w:bCs/>
              </w:rPr>
              <w:t>art</w:t>
            </w:r>
            <w:proofErr w:type="spellEnd"/>
            <w:r w:rsidR="006612D9" w:rsidRPr="00CA4A81">
              <w:rPr>
                <w:b/>
                <w:bCs/>
              </w:rPr>
              <w:t xml:space="preserve"> 1º</w:t>
            </w:r>
            <w:r w:rsidR="00E2106A" w:rsidRPr="00CA4A81">
              <w:rPr>
                <w:b/>
                <w:bCs/>
              </w:rPr>
              <w:t>, 2º</w:t>
            </w:r>
            <w:r w:rsidR="00FC030C" w:rsidRPr="00CA4A81">
              <w:rPr>
                <w:b/>
                <w:bCs/>
              </w:rPr>
              <w:t>, 3º</w:t>
            </w:r>
            <w:r w:rsidR="00946FF1" w:rsidRPr="00CA4A81">
              <w:rPr>
                <w:b/>
                <w:bCs/>
              </w:rPr>
              <w:t xml:space="preserve"> e 4º</w:t>
            </w:r>
            <w:r w:rsidRPr="00CA4A81">
              <w:rPr>
                <w:b/>
                <w:bCs/>
              </w:rPr>
              <w:t>)</w:t>
            </w:r>
          </w:p>
        </w:tc>
      </w:tr>
      <w:tr w:rsidR="00EE6CAE" w:rsidRPr="00EE13E4" w14:paraId="62CAF609" w14:textId="77777777" w:rsidTr="000032F0">
        <w:trPr>
          <w:trHeight w:val="454"/>
        </w:trPr>
        <w:tc>
          <w:tcPr>
            <w:tcW w:w="3913" w:type="dxa"/>
            <w:vMerge w:val="restart"/>
            <w:tcBorders>
              <w:top w:val="single" w:sz="8" w:space="0" w:color="000000"/>
              <w:bottom w:val="single" w:sz="8" w:space="0" w:color="000000"/>
              <w:right w:val="dotted" w:sz="4" w:space="0" w:color="000000"/>
            </w:tcBorders>
            <w:shd w:val="clear" w:color="auto" w:fill="auto"/>
            <w:vAlign w:val="center"/>
          </w:tcPr>
          <w:p w14:paraId="796F5B5F" w14:textId="77777777" w:rsidR="00EE6CAE" w:rsidRPr="00EE13E4" w:rsidRDefault="00EE6CAE" w:rsidP="000032F0">
            <w:pPr>
              <w:keepNext/>
              <w:tabs>
                <w:tab w:val="left" w:pos="8931"/>
              </w:tabs>
              <w:jc w:val="center"/>
              <w:rPr>
                <w:b/>
                <w:bCs/>
                <w:color w:val="000000"/>
              </w:rPr>
            </w:pPr>
            <w:r w:rsidRPr="00EE13E4">
              <w:rPr>
                <w:b/>
                <w:bCs/>
                <w:color w:val="000000"/>
              </w:rPr>
              <w:t>Finalidade / Beneficiário</w:t>
            </w:r>
          </w:p>
        </w:tc>
        <w:tc>
          <w:tcPr>
            <w:tcW w:w="2950" w:type="dxa"/>
            <w:gridSpan w:val="2"/>
            <w:tcBorders>
              <w:top w:val="single" w:sz="8" w:space="0" w:color="000000"/>
              <w:bottom w:val="dotted" w:sz="4" w:space="0" w:color="000000"/>
              <w:right w:val="dotted" w:sz="4" w:space="0" w:color="000000"/>
            </w:tcBorders>
            <w:shd w:val="clear" w:color="auto" w:fill="auto"/>
            <w:vAlign w:val="center"/>
          </w:tcPr>
          <w:p w14:paraId="40114AF7" w14:textId="77777777" w:rsidR="00EE6CAE" w:rsidRPr="00EE13E4" w:rsidRDefault="00EE6CAE" w:rsidP="000032F0">
            <w:pPr>
              <w:widowControl w:val="0"/>
              <w:tabs>
                <w:tab w:val="left" w:pos="8931"/>
              </w:tabs>
              <w:jc w:val="center"/>
              <w:rPr>
                <w:b/>
                <w:bCs/>
              </w:rPr>
            </w:pPr>
            <w:r w:rsidRPr="00EE13E4">
              <w:rPr>
                <w:b/>
                <w:bCs/>
              </w:rPr>
              <w:t>Taxa efetiva de juros de até</w:t>
            </w:r>
          </w:p>
          <w:p w14:paraId="7275BE85" w14:textId="77777777" w:rsidR="00EE6CAE" w:rsidRPr="00EE13E4" w:rsidRDefault="00EE6CAE" w:rsidP="000032F0">
            <w:pPr>
              <w:widowControl w:val="0"/>
              <w:tabs>
                <w:tab w:val="left" w:pos="8931"/>
              </w:tabs>
              <w:jc w:val="center"/>
              <w:rPr>
                <w:b/>
                <w:bCs/>
              </w:rPr>
            </w:pPr>
            <w:r w:rsidRPr="00EE13E4">
              <w:rPr>
                <w:b/>
                <w:bCs/>
              </w:rPr>
              <w:t>(% a.a.)</w:t>
            </w:r>
          </w:p>
        </w:tc>
        <w:tc>
          <w:tcPr>
            <w:tcW w:w="2600" w:type="dxa"/>
            <w:vMerge w:val="restart"/>
            <w:tcBorders>
              <w:top w:val="single" w:sz="8" w:space="0" w:color="000000"/>
              <w:bottom w:val="single" w:sz="8" w:space="0" w:color="000000"/>
            </w:tcBorders>
            <w:shd w:val="clear" w:color="auto" w:fill="auto"/>
            <w:vAlign w:val="center"/>
          </w:tcPr>
          <w:p w14:paraId="2A1AD786" w14:textId="77777777" w:rsidR="00EE6CAE" w:rsidRPr="00EE13E4" w:rsidRDefault="00EE6CAE" w:rsidP="000032F0">
            <w:pPr>
              <w:widowControl w:val="0"/>
              <w:tabs>
                <w:tab w:val="left" w:pos="8931"/>
              </w:tabs>
              <w:jc w:val="center"/>
              <w:rPr>
                <w:b/>
                <w:bCs/>
                <w:color w:val="000000"/>
              </w:rPr>
            </w:pPr>
            <w:r w:rsidRPr="00EE13E4">
              <w:rPr>
                <w:b/>
                <w:bCs/>
                <w:color w:val="000000"/>
              </w:rPr>
              <w:t>Bônus de Adimplência e Condições Adicionais</w:t>
            </w:r>
          </w:p>
        </w:tc>
      </w:tr>
      <w:tr w:rsidR="00EE6CAE" w:rsidRPr="00EE13E4" w14:paraId="23DB88F6" w14:textId="77777777" w:rsidTr="000032F0">
        <w:trPr>
          <w:trHeight w:val="474"/>
        </w:trPr>
        <w:tc>
          <w:tcPr>
            <w:tcW w:w="3913" w:type="dxa"/>
            <w:vMerge/>
            <w:tcBorders>
              <w:bottom w:val="single" w:sz="8" w:space="0" w:color="000000"/>
              <w:right w:val="dotted" w:sz="4" w:space="0" w:color="000000"/>
            </w:tcBorders>
            <w:shd w:val="clear" w:color="auto" w:fill="auto"/>
          </w:tcPr>
          <w:p w14:paraId="1F4DA69E" w14:textId="77777777" w:rsidR="00EE6CAE" w:rsidRPr="00EE13E4" w:rsidRDefault="00EE6CAE" w:rsidP="000032F0">
            <w:pPr>
              <w:keepNext/>
              <w:tabs>
                <w:tab w:val="left" w:pos="8931"/>
              </w:tabs>
              <w:jc w:val="center"/>
              <w:rPr>
                <w:b/>
                <w:bCs/>
                <w:color w:val="000000"/>
              </w:rPr>
            </w:pPr>
          </w:p>
        </w:tc>
        <w:tc>
          <w:tcPr>
            <w:tcW w:w="1476" w:type="dxa"/>
            <w:tcBorders>
              <w:bottom w:val="single" w:sz="8" w:space="0" w:color="000000"/>
              <w:right w:val="dotted" w:sz="4" w:space="0" w:color="000000"/>
            </w:tcBorders>
            <w:shd w:val="clear" w:color="auto" w:fill="auto"/>
            <w:vAlign w:val="center"/>
          </w:tcPr>
          <w:p w14:paraId="00FDABBB" w14:textId="77777777" w:rsidR="00EE6CAE" w:rsidRPr="00EE13E4" w:rsidRDefault="00EE6CAE" w:rsidP="000032F0">
            <w:pPr>
              <w:widowControl w:val="0"/>
              <w:tabs>
                <w:tab w:val="left" w:pos="8931"/>
              </w:tabs>
              <w:jc w:val="center"/>
              <w:rPr>
                <w:b/>
                <w:bCs/>
                <w:color w:val="000000"/>
              </w:rPr>
            </w:pPr>
            <w:r w:rsidRPr="00EE13E4">
              <w:rPr>
                <w:b/>
                <w:bCs/>
                <w:color w:val="000000"/>
              </w:rPr>
              <w:t>Prefixada</w:t>
            </w:r>
          </w:p>
        </w:tc>
        <w:tc>
          <w:tcPr>
            <w:tcW w:w="1474" w:type="dxa"/>
            <w:tcBorders>
              <w:bottom w:val="single" w:sz="8" w:space="0" w:color="000000"/>
              <w:right w:val="dotted" w:sz="4" w:space="0" w:color="000000"/>
            </w:tcBorders>
            <w:shd w:val="clear" w:color="auto" w:fill="auto"/>
            <w:vAlign w:val="center"/>
          </w:tcPr>
          <w:p w14:paraId="1EB1DE7B" w14:textId="0B7F4F28" w:rsidR="00EE6CAE" w:rsidRPr="00EE13E4" w:rsidRDefault="00EE6CAE" w:rsidP="000032F0">
            <w:pPr>
              <w:widowControl w:val="0"/>
              <w:tabs>
                <w:tab w:val="left" w:pos="8931"/>
              </w:tabs>
              <w:jc w:val="center"/>
              <w:rPr>
                <w:b/>
                <w:bCs/>
                <w:color w:val="000000"/>
              </w:rPr>
            </w:pPr>
            <w:r w:rsidRPr="00EE13E4">
              <w:rPr>
                <w:b/>
                <w:bCs/>
                <w:color w:val="000000"/>
              </w:rPr>
              <w:t>Pós-</w:t>
            </w:r>
            <w:proofErr w:type="gramStart"/>
            <w:r w:rsidRPr="00EE13E4">
              <w:rPr>
                <w:b/>
                <w:bCs/>
                <w:color w:val="000000"/>
              </w:rPr>
              <w:t>fixada</w:t>
            </w:r>
            <w:r w:rsidRPr="00EE13E4">
              <w:rPr>
                <w:b/>
                <w:bCs/>
                <w:color w:val="000000"/>
                <w:vertAlign w:val="superscript"/>
              </w:rPr>
              <w:t>(</w:t>
            </w:r>
            <w:proofErr w:type="gramEnd"/>
            <w:r w:rsidR="00AD37B7" w:rsidRPr="00EE13E4">
              <w:rPr>
                <w:b/>
                <w:bCs/>
                <w:color w:val="000000"/>
                <w:vertAlign w:val="superscript"/>
              </w:rPr>
              <w:t>1</w:t>
            </w:r>
            <w:r w:rsidRPr="00EE13E4">
              <w:rPr>
                <w:b/>
                <w:bCs/>
                <w:color w:val="000000"/>
                <w:vertAlign w:val="superscript"/>
              </w:rPr>
              <w:t>)</w:t>
            </w:r>
          </w:p>
        </w:tc>
        <w:tc>
          <w:tcPr>
            <w:tcW w:w="2600" w:type="dxa"/>
            <w:vMerge/>
            <w:tcBorders>
              <w:bottom w:val="single" w:sz="8" w:space="0" w:color="000000"/>
            </w:tcBorders>
            <w:shd w:val="clear" w:color="auto" w:fill="auto"/>
          </w:tcPr>
          <w:p w14:paraId="28B0DB58" w14:textId="77777777" w:rsidR="00EE6CAE" w:rsidRPr="00EE13E4" w:rsidRDefault="00EE6CAE" w:rsidP="000032F0">
            <w:pPr>
              <w:widowControl w:val="0"/>
              <w:tabs>
                <w:tab w:val="left" w:pos="8931"/>
              </w:tabs>
              <w:jc w:val="center"/>
              <w:rPr>
                <w:b/>
                <w:bCs/>
                <w:color w:val="000000"/>
              </w:rPr>
            </w:pPr>
          </w:p>
        </w:tc>
      </w:tr>
      <w:tr w:rsidR="00EE6CAE" w:rsidRPr="00EE13E4" w14:paraId="37F2F4FC" w14:textId="77777777" w:rsidTr="000032F0">
        <w:trPr>
          <w:trHeight w:val="454"/>
        </w:trPr>
        <w:tc>
          <w:tcPr>
            <w:tcW w:w="3913" w:type="dxa"/>
            <w:tcBorders>
              <w:top w:val="single" w:sz="8" w:space="0" w:color="000000"/>
              <w:bottom w:val="dotted" w:sz="4" w:space="0" w:color="000000"/>
            </w:tcBorders>
            <w:shd w:val="clear" w:color="auto" w:fill="auto"/>
            <w:vAlign w:val="center"/>
          </w:tcPr>
          <w:p w14:paraId="38221A39" w14:textId="77777777" w:rsidR="00EE6CAE" w:rsidRPr="00EE13E4" w:rsidRDefault="00EE6CAE" w:rsidP="000032F0">
            <w:pPr>
              <w:keepNext/>
              <w:tabs>
                <w:tab w:val="left" w:pos="8931"/>
              </w:tabs>
              <w:rPr>
                <w:b/>
                <w:bCs/>
                <w:color w:val="000000"/>
              </w:rPr>
            </w:pPr>
            <w:r w:rsidRPr="00EE13E4">
              <w:rPr>
                <w:b/>
                <w:bCs/>
                <w:color w:val="000000"/>
              </w:rPr>
              <w:t xml:space="preserve">Crédito para Beneficiários do PNCF, do PNRA e do PCRF e para </w:t>
            </w:r>
            <w:proofErr w:type="gramStart"/>
            <w:r w:rsidRPr="00EE13E4">
              <w:rPr>
                <w:b/>
                <w:bCs/>
                <w:color w:val="000000"/>
              </w:rPr>
              <w:t>Indígenas  e</w:t>
            </w:r>
            <w:proofErr w:type="gramEnd"/>
            <w:r w:rsidRPr="00EE13E4">
              <w:rPr>
                <w:b/>
                <w:bCs/>
                <w:color w:val="000000"/>
              </w:rPr>
              <w:t xml:space="preserve"> Quilombolas (MCR 10-3)</w:t>
            </w:r>
          </w:p>
        </w:tc>
        <w:tc>
          <w:tcPr>
            <w:tcW w:w="1476" w:type="dxa"/>
            <w:tcBorders>
              <w:top w:val="single" w:sz="8" w:space="0" w:color="000000"/>
              <w:bottom w:val="dotted" w:sz="4" w:space="0" w:color="000000"/>
            </w:tcBorders>
            <w:shd w:val="clear" w:color="auto" w:fill="auto"/>
            <w:vAlign w:val="center"/>
          </w:tcPr>
          <w:p w14:paraId="0F54DE87" w14:textId="77777777" w:rsidR="00EE6CAE" w:rsidRPr="00EE13E4" w:rsidRDefault="00EE6CAE" w:rsidP="000032F0">
            <w:pPr>
              <w:widowControl w:val="0"/>
              <w:tabs>
                <w:tab w:val="left" w:pos="8931"/>
              </w:tabs>
              <w:jc w:val="right"/>
              <w:rPr>
                <w:color w:val="000000"/>
              </w:rPr>
            </w:pPr>
          </w:p>
        </w:tc>
        <w:tc>
          <w:tcPr>
            <w:tcW w:w="1474" w:type="dxa"/>
            <w:tcBorders>
              <w:top w:val="single" w:sz="8" w:space="0" w:color="000000"/>
              <w:bottom w:val="dotted" w:sz="4" w:space="0" w:color="000000"/>
            </w:tcBorders>
            <w:shd w:val="clear" w:color="auto" w:fill="auto"/>
            <w:vAlign w:val="center"/>
          </w:tcPr>
          <w:p w14:paraId="45E9ACB8" w14:textId="77777777" w:rsidR="00EE6CAE" w:rsidRPr="00EE13E4" w:rsidRDefault="00EE6CAE" w:rsidP="000032F0">
            <w:pPr>
              <w:widowControl w:val="0"/>
              <w:tabs>
                <w:tab w:val="left" w:pos="8931"/>
              </w:tabs>
              <w:jc w:val="right"/>
              <w:rPr>
                <w:color w:val="000000"/>
              </w:rPr>
            </w:pPr>
          </w:p>
        </w:tc>
        <w:tc>
          <w:tcPr>
            <w:tcW w:w="2600" w:type="dxa"/>
            <w:tcBorders>
              <w:top w:val="single" w:sz="8" w:space="0" w:color="000000"/>
              <w:bottom w:val="dotted" w:sz="4" w:space="0" w:color="000000"/>
            </w:tcBorders>
            <w:shd w:val="clear" w:color="auto" w:fill="auto"/>
            <w:vAlign w:val="center"/>
          </w:tcPr>
          <w:p w14:paraId="3093FA38" w14:textId="77777777" w:rsidR="00EE6CAE" w:rsidRPr="00EE13E4" w:rsidRDefault="00EE6CAE" w:rsidP="000032F0">
            <w:pPr>
              <w:widowControl w:val="0"/>
              <w:tabs>
                <w:tab w:val="left" w:pos="8931"/>
              </w:tabs>
              <w:jc w:val="right"/>
              <w:rPr>
                <w:color w:val="000000"/>
              </w:rPr>
            </w:pPr>
          </w:p>
        </w:tc>
      </w:tr>
      <w:tr w:rsidR="00EE6CAE" w:rsidRPr="00EE13E4" w14:paraId="4BC26942" w14:textId="77777777" w:rsidTr="000032F0">
        <w:trPr>
          <w:trHeight w:val="687"/>
        </w:trPr>
        <w:tc>
          <w:tcPr>
            <w:tcW w:w="3913" w:type="dxa"/>
            <w:tcBorders>
              <w:bottom w:val="dotted" w:sz="4" w:space="0" w:color="000000"/>
              <w:right w:val="dotted" w:sz="4" w:space="0" w:color="000000"/>
            </w:tcBorders>
            <w:shd w:val="clear" w:color="auto" w:fill="auto"/>
            <w:vAlign w:val="center"/>
          </w:tcPr>
          <w:p w14:paraId="7EAD3BB0" w14:textId="77777777" w:rsidR="00EE6CAE" w:rsidRPr="00EE13E4" w:rsidRDefault="00EE6CAE" w:rsidP="000032F0">
            <w:pPr>
              <w:widowControl w:val="0"/>
              <w:tabs>
                <w:tab w:val="left" w:pos="8931"/>
              </w:tabs>
              <w:rPr>
                <w:color w:val="000000"/>
              </w:rPr>
            </w:pPr>
            <w:r w:rsidRPr="00EE13E4">
              <w:rPr>
                <w:color w:val="000000"/>
              </w:rPr>
              <w:t>1 - Crédito de Custeio: beneficiários enquadrados no Grupo “A/C”</w:t>
            </w:r>
          </w:p>
        </w:tc>
        <w:tc>
          <w:tcPr>
            <w:tcW w:w="1476" w:type="dxa"/>
            <w:tcBorders>
              <w:top w:val="dotted" w:sz="4" w:space="0" w:color="000000"/>
              <w:bottom w:val="dotted" w:sz="4" w:space="0" w:color="000000"/>
              <w:right w:val="dotted" w:sz="4" w:space="0" w:color="000000"/>
            </w:tcBorders>
            <w:shd w:val="clear" w:color="auto" w:fill="auto"/>
            <w:vAlign w:val="center"/>
          </w:tcPr>
          <w:p w14:paraId="56D7CE77" w14:textId="77777777" w:rsidR="00EE6CAE" w:rsidRPr="00EE13E4" w:rsidRDefault="00EE6CAE" w:rsidP="000032F0">
            <w:pPr>
              <w:widowControl w:val="0"/>
              <w:tabs>
                <w:tab w:val="left" w:pos="8931"/>
              </w:tabs>
              <w:jc w:val="center"/>
              <w:rPr>
                <w:color w:val="000000"/>
              </w:rPr>
            </w:pPr>
            <w:r w:rsidRPr="00EE13E4">
              <w:rPr>
                <w:color w:val="000000"/>
              </w:rPr>
              <w:t>1,5%</w:t>
            </w:r>
          </w:p>
        </w:tc>
        <w:tc>
          <w:tcPr>
            <w:tcW w:w="1474" w:type="dxa"/>
            <w:tcBorders>
              <w:bottom w:val="dotted" w:sz="4" w:space="0" w:color="000000"/>
            </w:tcBorders>
            <w:shd w:val="clear" w:color="auto" w:fill="auto"/>
            <w:vAlign w:val="center"/>
          </w:tcPr>
          <w:p w14:paraId="30188B11" w14:textId="77777777" w:rsidR="00EE6CAE" w:rsidRPr="00EE13E4" w:rsidRDefault="00EE6CAE" w:rsidP="000032F0">
            <w:pPr>
              <w:widowControl w:val="0"/>
              <w:tabs>
                <w:tab w:val="left" w:pos="8931"/>
              </w:tabs>
              <w:jc w:val="center"/>
              <w:rPr>
                <w:color w:val="000000"/>
              </w:rPr>
            </w:pPr>
            <w:r w:rsidRPr="00EE13E4">
              <w:rPr>
                <w:color w:val="000000"/>
              </w:rPr>
              <w:t>-</w:t>
            </w:r>
          </w:p>
        </w:tc>
        <w:tc>
          <w:tcPr>
            <w:tcW w:w="2600" w:type="dxa"/>
            <w:tcBorders>
              <w:top w:val="dotted" w:sz="4" w:space="0" w:color="000000"/>
              <w:left w:val="dotted" w:sz="4" w:space="0" w:color="000000"/>
              <w:bottom w:val="dotted" w:sz="4" w:space="0" w:color="000000"/>
            </w:tcBorders>
            <w:shd w:val="clear" w:color="auto" w:fill="auto"/>
            <w:vAlign w:val="center"/>
          </w:tcPr>
          <w:p w14:paraId="389BCADE"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2B30199F" w14:textId="77777777" w:rsidTr="000032F0">
        <w:trPr>
          <w:trHeight w:val="1257"/>
        </w:trPr>
        <w:tc>
          <w:tcPr>
            <w:tcW w:w="3913" w:type="dxa"/>
            <w:tcBorders>
              <w:bottom w:val="dotted" w:sz="4" w:space="0" w:color="000000"/>
              <w:right w:val="dotted" w:sz="4" w:space="0" w:color="000000"/>
            </w:tcBorders>
            <w:shd w:val="clear" w:color="auto" w:fill="auto"/>
            <w:vAlign w:val="center"/>
          </w:tcPr>
          <w:p w14:paraId="7C4CF52B" w14:textId="77777777" w:rsidR="00EE6CAE" w:rsidRPr="00EE13E4" w:rsidRDefault="00EE6CAE" w:rsidP="000032F0">
            <w:pPr>
              <w:widowControl w:val="0"/>
              <w:tabs>
                <w:tab w:val="left" w:pos="8931"/>
              </w:tabs>
              <w:rPr>
                <w:color w:val="000000"/>
              </w:rPr>
            </w:pPr>
            <w:r w:rsidRPr="00EE13E4">
              <w:rPr>
                <w:color w:val="000000"/>
              </w:rPr>
              <w:t>2 - Crédito de Investimento: beneficiários enquadrados no Grupo "A" cujo projeto de financiamento não inclua a remuneração da assistência técnica</w:t>
            </w:r>
          </w:p>
        </w:tc>
        <w:tc>
          <w:tcPr>
            <w:tcW w:w="1476" w:type="dxa"/>
            <w:tcBorders>
              <w:top w:val="dotted" w:sz="4" w:space="0" w:color="000000"/>
              <w:bottom w:val="dotted" w:sz="4" w:space="0" w:color="000000"/>
              <w:right w:val="dotted" w:sz="4" w:space="0" w:color="000000"/>
            </w:tcBorders>
            <w:shd w:val="clear" w:color="auto" w:fill="auto"/>
            <w:vAlign w:val="center"/>
          </w:tcPr>
          <w:p w14:paraId="2F667DEA" w14:textId="77777777" w:rsidR="00EE6CAE" w:rsidRPr="00EE13E4" w:rsidRDefault="00EE6CAE" w:rsidP="000032F0">
            <w:pPr>
              <w:widowControl w:val="0"/>
              <w:tabs>
                <w:tab w:val="left" w:pos="8931"/>
              </w:tabs>
              <w:jc w:val="center"/>
              <w:rPr>
                <w:color w:val="000000"/>
              </w:rPr>
            </w:pPr>
            <w:r w:rsidRPr="00EE13E4">
              <w:rPr>
                <w:color w:val="000000"/>
              </w:rPr>
              <w:t>0,5%</w:t>
            </w:r>
          </w:p>
        </w:tc>
        <w:tc>
          <w:tcPr>
            <w:tcW w:w="1474" w:type="dxa"/>
            <w:tcBorders>
              <w:bottom w:val="dotted" w:sz="4" w:space="0" w:color="000000"/>
            </w:tcBorders>
            <w:shd w:val="clear" w:color="auto" w:fill="auto"/>
            <w:vAlign w:val="center"/>
          </w:tcPr>
          <w:p w14:paraId="09F94743" w14:textId="77777777" w:rsidR="00EE6CAE" w:rsidRPr="00EE13E4" w:rsidRDefault="00EE6CAE" w:rsidP="000032F0">
            <w:pPr>
              <w:widowControl w:val="0"/>
              <w:tabs>
                <w:tab w:val="left" w:pos="8931"/>
              </w:tabs>
              <w:jc w:val="center"/>
              <w:rPr>
                <w:color w:val="000000"/>
              </w:rPr>
            </w:pPr>
            <w:r w:rsidRPr="00EE13E4">
              <w:rPr>
                <w:color w:val="000000"/>
              </w:rPr>
              <w:t>-</w:t>
            </w:r>
          </w:p>
        </w:tc>
        <w:tc>
          <w:tcPr>
            <w:tcW w:w="2600" w:type="dxa"/>
            <w:tcBorders>
              <w:top w:val="dotted" w:sz="4" w:space="0" w:color="000000"/>
              <w:left w:val="dotted" w:sz="4" w:space="0" w:color="000000"/>
              <w:bottom w:val="dotted" w:sz="4" w:space="0" w:color="000000"/>
            </w:tcBorders>
            <w:shd w:val="clear" w:color="auto" w:fill="auto"/>
            <w:vAlign w:val="center"/>
          </w:tcPr>
          <w:p w14:paraId="3B2F933B" w14:textId="77777777" w:rsidR="00EE6CAE" w:rsidRPr="00EE13E4" w:rsidRDefault="00EE6CAE" w:rsidP="000032F0">
            <w:pPr>
              <w:widowControl w:val="0"/>
              <w:tabs>
                <w:tab w:val="left" w:pos="8931"/>
              </w:tabs>
              <w:rPr>
                <w:color w:val="000000"/>
              </w:rPr>
            </w:pPr>
            <w:r w:rsidRPr="00EE13E4">
              <w:rPr>
                <w:color w:val="000000"/>
              </w:rPr>
              <w:t>a) bônus de adimplência de 40% (quarenta por cento) sobre cada parcela do principal paga até a data de seu vencimento.</w:t>
            </w:r>
          </w:p>
        </w:tc>
      </w:tr>
      <w:tr w:rsidR="00EE6CAE" w:rsidRPr="00EE13E4" w14:paraId="75C3D3E2" w14:textId="77777777" w:rsidTr="000032F0">
        <w:trPr>
          <w:trHeight w:val="1684"/>
        </w:trPr>
        <w:tc>
          <w:tcPr>
            <w:tcW w:w="3913" w:type="dxa"/>
            <w:tcBorders>
              <w:bottom w:val="dotted" w:sz="4" w:space="0" w:color="000000"/>
              <w:right w:val="dotted" w:sz="4" w:space="0" w:color="000000"/>
            </w:tcBorders>
            <w:shd w:val="clear" w:color="auto" w:fill="auto"/>
            <w:vAlign w:val="center"/>
          </w:tcPr>
          <w:p w14:paraId="6F53C4C5" w14:textId="77777777" w:rsidR="00EE6CAE" w:rsidRPr="00EE13E4" w:rsidRDefault="00EE6CAE" w:rsidP="000032F0">
            <w:pPr>
              <w:widowControl w:val="0"/>
              <w:tabs>
                <w:tab w:val="left" w:pos="8931"/>
              </w:tabs>
              <w:rPr>
                <w:color w:val="000000"/>
              </w:rPr>
            </w:pPr>
            <w:r w:rsidRPr="00EE13E4">
              <w:rPr>
                <w:color w:val="000000"/>
              </w:rPr>
              <w:t>3 - Crédito de Investimento: beneficiários enquadrados no Grupo "A" cujo projeto de financiamento inclua a remuneração da assistência técnica</w:t>
            </w:r>
          </w:p>
        </w:tc>
        <w:tc>
          <w:tcPr>
            <w:tcW w:w="1476" w:type="dxa"/>
            <w:tcBorders>
              <w:bottom w:val="dotted" w:sz="4" w:space="0" w:color="000000"/>
            </w:tcBorders>
            <w:shd w:val="clear" w:color="auto" w:fill="auto"/>
            <w:vAlign w:val="center"/>
          </w:tcPr>
          <w:p w14:paraId="7BB0BBDD" w14:textId="77777777" w:rsidR="00EE6CAE" w:rsidRPr="00EE13E4" w:rsidRDefault="00EE6CAE" w:rsidP="000032F0">
            <w:pPr>
              <w:widowControl w:val="0"/>
              <w:tabs>
                <w:tab w:val="left" w:pos="8931"/>
              </w:tabs>
              <w:jc w:val="center"/>
              <w:rPr>
                <w:color w:val="000000"/>
              </w:rPr>
            </w:pPr>
            <w:r w:rsidRPr="00EE13E4">
              <w:rPr>
                <w:color w:val="000000"/>
              </w:rPr>
              <w:t>0,5%</w:t>
            </w:r>
          </w:p>
        </w:tc>
        <w:tc>
          <w:tcPr>
            <w:tcW w:w="1474" w:type="dxa"/>
            <w:tcBorders>
              <w:left w:val="dotted" w:sz="4" w:space="0" w:color="000000"/>
              <w:bottom w:val="dotted" w:sz="4" w:space="0" w:color="000000"/>
            </w:tcBorders>
            <w:shd w:val="clear" w:color="auto" w:fill="auto"/>
            <w:vAlign w:val="center"/>
          </w:tcPr>
          <w:p w14:paraId="462408B1" w14:textId="77777777" w:rsidR="00EE6CAE" w:rsidRPr="00EE13E4" w:rsidRDefault="00EE6CAE" w:rsidP="000032F0">
            <w:pPr>
              <w:widowControl w:val="0"/>
              <w:tabs>
                <w:tab w:val="left" w:pos="8931"/>
              </w:tabs>
              <w:jc w:val="center"/>
              <w:rPr>
                <w:color w:val="000000"/>
              </w:rPr>
            </w:pPr>
            <w:r w:rsidRPr="00EE13E4">
              <w:rPr>
                <w:color w:val="000000"/>
              </w:rPr>
              <w:t>-</w:t>
            </w:r>
          </w:p>
        </w:tc>
        <w:tc>
          <w:tcPr>
            <w:tcW w:w="2600" w:type="dxa"/>
            <w:tcBorders>
              <w:left w:val="dotted" w:sz="4" w:space="0" w:color="000000"/>
              <w:bottom w:val="dotted" w:sz="4" w:space="0" w:color="000000"/>
            </w:tcBorders>
            <w:shd w:val="clear" w:color="auto" w:fill="auto"/>
            <w:vAlign w:val="center"/>
          </w:tcPr>
          <w:p w14:paraId="6F6E4E6E" w14:textId="77777777" w:rsidR="00EE6CAE" w:rsidRPr="00EE13E4" w:rsidRDefault="00EE6CAE" w:rsidP="000032F0">
            <w:pPr>
              <w:widowControl w:val="0"/>
              <w:tabs>
                <w:tab w:val="left" w:pos="8931"/>
              </w:tabs>
              <w:rPr>
                <w:color w:val="000000"/>
              </w:rPr>
            </w:pPr>
            <w:r w:rsidRPr="00EE13E4">
              <w:rPr>
                <w:color w:val="000000"/>
              </w:rPr>
              <w:t>a) bônus de adimplência de 42,169% (quarenta</w:t>
            </w:r>
            <w:r w:rsidRPr="00EE13E4">
              <w:rPr>
                <w:color w:val="000000"/>
                <w:shd w:val="clear" w:color="auto" w:fill="FFFFFF"/>
              </w:rPr>
              <w:t xml:space="preserve"> e dois inteiros e cento e sessenta e nove milésimos por cento)</w:t>
            </w:r>
            <w:r w:rsidRPr="00EE13E4">
              <w:rPr>
                <w:color w:val="000000"/>
              </w:rPr>
              <w:t xml:space="preserve"> sobre cada parcela do principal paga até a data de seu vencimento.</w:t>
            </w:r>
          </w:p>
        </w:tc>
      </w:tr>
      <w:tr w:rsidR="00EE6CAE" w:rsidRPr="00EE13E4" w14:paraId="348CC9B8" w14:textId="77777777" w:rsidTr="000032F0">
        <w:trPr>
          <w:trHeight w:val="454"/>
        </w:trPr>
        <w:tc>
          <w:tcPr>
            <w:tcW w:w="3913" w:type="dxa"/>
            <w:tcBorders>
              <w:top w:val="single" w:sz="8" w:space="0" w:color="000000"/>
              <w:bottom w:val="dotted" w:sz="4" w:space="0" w:color="000000"/>
            </w:tcBorders>
            <w:shd w:val="clear" w:color="auto" w:fill="auto"/>
            <w:vAlign w:val="center"/>
          </w:tcPr>
          <w:p w14:paraId="74A4841A" w14:textId="77777777" w:rsidR="00EE6CAE" w:rsidRPr="00EE13E4" w:rsidRDefault="00EE6CAE" w:rsidP="000032F0">
            <w:pPr>
              <w:keepNext/>
              <w:tabs>
                <w:tab w:val="left" w:pos="8931"/>
              </w:tabs>
              <w:rPr>
                <w:b/>
                <w:bCs/>
                <w:color w:val="000000"/>
              </w:rPr>
            </w:pPr>
            <w:r w:rsidRPr="00EE13E4">
              <w:rPr>
                <w:b/>
                <w:bCs/>
                <w:color w:val="000000"/>
              </w:rPr>
              <w:t>Crédito de Custeio (MCR 10-4)</w:t>
            </w:r>
          </w:p>
        </w:tc>
        <w:tc>
          <w:tcPr>
            <w:tcW w:w="1476" w:type="dxa"/>
            <w:tcBorders>
              <w:top w:val="single" w:sz="8" w:space="0" w:color="000000"/>
              <w:bottom w:val="dotted" w:sz="4" w:space="0" w:color="000000"/>
            </w:tcBorders>
            <w:shd w:val="clear" w:color="auto" w:fill="auto"/>
            <w:vAlign w:val="center"/>
          </w:tcPr>
          <w:p w14:paraId="666CD526" w14:textId="77777777" w:rsidR="00EE6CAE" w:rsidRPr="00EE13E4" w:rsidRDefault="00EE6CAE" w:rsidP="000032F0">
            <w:pPr>
              <w:widowControl w:val="0"/>
              <w:tabs>
                <w:tab w:val="left" w:pos="8931"/>
              </w:tabs>
              <w:jc w:val="right"/>
              <w:rPr>
                <w:color w:val="000000"/>
              </w:rPr>
            </w:pPr>
          </w:p>
        </w:tc>
        <w:tc>
          <w:tcPr>
            <w:tcW w:w="1474" w:type="dxa"/>
            <w:tcBorders>
              <w:top w:val="single" w:sz="8" w:space="0" w:color="000000"/>
              <w:bottom w:val="dotted" w:sz="4" w:space="0" w:color="000000"/>
            </w:tcBorders>
            <w:shd w:val="clear" w:color="auto" w:fill="auto"/>
            <w:vAlign w:val="center"/>
          </w:tcPr>
          <w:p w14:paraId="783A0ECF" w14:textId="77777777" w:rsidR="00EE6CAE" w:rsidRPr="00EE13E4" w:rsidRDefault="00EE6CAE" w:rsidP="000032F0">
            <w:pPr>
              <w:widowControl w:val="0"/>
              <w:tabs>
                <w:tab w:val="left" w:pos="8931"/>
              </w:tabs>
              <w:jc w:val="right"/>
              <w:rPr>
                <w:color w:val="000000"/>
              </w:rPr>
            </w:pPr>
          </w:p>
        </w:tc>
        <w:tc>
          <w:tcPr>
            <w:tcW w:w="2600" w:type="dxa"/>
            <w:tcBorders>
              <w:top w:val="single" w:sz="8" w:space="0" w:color="000000"/>
              <w:bottom w:val="single" w:sz="4" w:space="0" w:color="A5A5A5"/>
            </w:tcBorders>
            <w:shd w:val="clear" w:color="auto" w:fill="auto"/>
            <w:vAlign w:val="center"/>
          </w:tcPr>
          <w:p w14:paraId="66570CA3" w14:textId="77777777" w:rsidR="00EE6CAE" w:rsidRPr="00EE13E4" w:rsidRDefault="00EE6CAE" w:rsidP="000032F0">
            <w:pPr>
              <w:widowControl w:val="0"/>
              <w:tabs>
                <w:tab w:val="left" w:pos="8931"/>
              </w:tabs>
              <w:jc w:val="right"/>
              <w:rPr>
                <w:color w:val="000000"/>
              </w:rPr>
            </w:pPr>
          </w:p>
        </w:tc>
      </w:tr>
      <w:tr w:rsidR="00EE6CAE" w:rsidRPr="00EE13E4" w14:paraId="247AA01D" w14:textId="77777777" w:rsidTr="000032F0">
        <w:trPr>
          <w:trHeight w:val="2113"/>
        </w:trPr>
        <w:tc>
          <w:tcPr>
            <w:tcW w:w="3913" w:type="dxa"/>
            <w:tcBorders>
              <w:bottom w:val="dotted" w:sz="4" w:space="0" w:color="000000"/>
              <w:right w:val="dotted" w:sz="4" w:space="0" w:color="000000"/>
            </w:tcBorders>
            <w:shd w:val="clear" w:color="auto" w:fill="auto"/>
            <w:vAlign w:val="center"/>
          </w:tcPr>
          <w:p w14:paraId="18235F07" w14:textId="77777777" w:rsidR="00EE6CAE" w:rsidRPr="00EE13E4" w:rsidRDefault="00EE6CAE" w:rsidP="000032F0">
            <w:pPr>
              <w:widowControl w:val="0"/>
              <w:tabs>
                <w:tab w:val="left" w:pos="8931"/>
              </w:tabs>
              <w:spacing w:after="120"/>
              <w:rPr>
                <w:color w:val="000000"/>
              </w:rPr>
            </w:pPr>
            <w:r w:rsidRPr="00EE13E4">
              <w:rPr>
                <w:color w:val="000000"/>
              </w:rPr>
              <w:t xml:space="preserve">1 - </w:t>
            </w:r>
            <w:proofErr w:type="gramStart"/>
            <w:r w:rsidRPr="00EE13E4">
              <w:rPr>
                <w:color w:val="000000"/>
              </w:rPr>
              <w:t>cultivo</w:t>
            </w:r>
            <w:proofErr w:type="gramEnd"/>
            <w:r w:rsidRPr="00EE13E4">
              <w:rPr>
                <w:color w:val="000000"/>
              </w:rPr>
              <w:t xml:space="preserve"> de produtos da </w:t>
            </w:r>
            <w:proofErr w:type="spellStart"/>
            <w:r w:rsidRPr="00EE13E4">
              <w:rPr>
                <w:color w:val="000000"/>
              </w:rPr>
              <w:t>sociobiodiversidade</w:t>
            </w:r>
            <w:proofErr w:type="spellEnd"/>
            <w:r w:rsidRPr="00EE13E4">
              <w:rPr>
                <w:color w:val="000000"/>
              </w:rPr>
              <w:t>:</w:t>
            </w:r>
          </w:p>
          <w:p w14:paraId="20015873" w14:textId="77777777" w:rsidR="00EE6CAE" w:rsidRPr="00EE13E4" w:rsidRDefault="00EE6CAE" w:rsidP="000032F0">
            <w:pPr>
              <w:widowControl w:val="0"/>
              <w:tabs>
                <w:tab w:val="left" w:pos="8931"/>
              </w:tabs>
              <w:spacing w:before="120" w:after="120"/>
              <w:rPr>
                <w:color w:val="000000"/>
              </w:rPr>
            </w:pPr>
            <w:r w:rsidRPr="00EE13E4">
              <w:rPr>
                <w:color w:val="000000"/>
              </w:rPr>
              <w:t xml:space="preserve">amora-preta, andiroba, araticum, araçá, açaí extrativo, babaçu, bacaba, bacuri, baru, batata </w:t>
            </w:r>
            <w:proofErr w:type="spellStart"/>
            <w:r w:rsidRPr="00EE13E4">
              <w:rPr>
                <w:color w:val="000000"/>
              </w:rPr>
              <w:t>crem</w:t>
            </w:r>
            <w:proofErr w:type="spellEnd"/>
            <w:r w:rsidRPr="00EE13E4">
              <w:rPr>
                <w:color w:val="000000"/>
              </w:rPr>
              <w:t xml:space="preserve">, borracha extrativa, buriti, cacau extrativo, cagaita, caju, </w:t>
            </w:r>
            <w:proofErr w:type="spellStart"/>
            <w:r w:rsidRPr="00EE13E4">
              <w:rPr>
                <w:color w:val="000000"/>
              </w:rPr>
              <w:t>cambuci</w:t>
            </w:r>
            <w:proofErr w:type="spellEnd"/>
            <w:r w:rsidRPr="00EE13E4">
              <w:rPr>
                <w:color w:val="000000"/>
              </w:rPr>
              <w:t xml:space="preserve">, castanha-do-pará/castanha-do-brasil, copaíba, cupuaçu, erva-mate, guabiroba, guaraná, jaborandi, jabuticaba, jambu, jatobá, jenipapo, juçara, licuri, macaúba, mangaba, murici, </w:t>
            </w:r>
            <w:proofErr w:type="spellStart"/>
            <w:r w:rsidRPr="00EE13E4">
              <w:rPr>
                <w:color w:val="000000"/>
              </w:rPr>
              <w:t>murumuru</w:t>
            </w:r>
            <w:proofErr w:type="spellEnd"/>
            <w:r w:rsidRPr="00EE13E4">
              <w:rPr>
                <w:color w:val="000000"/>
              </w:rPr>
              <w:t xml:space="preserve">, ora-pro-nóbis, </w:t>
            </w:r>
            <w:proofErr w:type="spellStart"/>
            <w:r w:rsidRPr="00EE13E4">
              <w:rPr>
                <w:color w:val="000000"/>
              </w:rPr>
              <w:t>patauá</w:t>
            </w:r>
            <w:proofErr w:type="spellEnd"/>
            <w:r w:rsidRPr="00EE13E4">
              <w:rPr>
                <w:color w:val="000000"/>
              </w:rPr>
              <w:t>, pequi, piaçava, pinhão, pirarucu de manejo, pitanga, pupunha, taioba, taperebá, tucumã, umbu, urucum, uxi e meliponicultora;</w:t>
            </w:r>
          </w:p>
          <w:p w14:paraId="6EAB0380" w14:textId="77777777" w:rsidR="00EE6CAE" w:rsidRPr="00EE13E4" w:rsidRDefault="00EE6CAE" w:rsidP="000032F0">
            <w:pPr>
              <w:widowControl w:val="0"/>
              <w:tabs>
                <w:tab w:val="left" w:pos="8931"/>
              </w:tabs>
              <w:spacing w:after="120"/>
              <w:rPr>
                <w:color w:val="000000"/>
              </w:rPr>
            </w:pPr>
            <w:r w:rsidRPr="00EE13E4">
              <w:rPr>
                <w:color w:val="000000"/>
              </w:rPr>
              <w:t xml:space="preserve">2 - </w:t>
            </w:r>
            <w:proofErr w:type="gramStart"/>
            <w:r w:rsidRPr="00EE13E4">
              <w:rPr>
                <w:color w:val="000000"/>
              </w:rPr>
              <w:t>produtos</w:t>
            </w:r>
            <w:proofErr w:type="gramEnd"/>
            <w:r w:rsidRPr="00EE13E4">
              <w:rPr>
                <w:color w:val="000000"/>
              </w:rPr>
              <w:t xml:space="preserve"> inseridos em sistemas de produção de base agroecológica ou em transição para sistemas de base agroecológica, conforme metodologia definida em portaria do MDA;</w:t>
            </w:r>
          </w:p>
          <w:p w14:paraId="31B22988" w14:textId="77777777" w:rsidR="00EE6CAE" w:rsidRPr="00EE13E4" w:rsidRDefault="00EE6CAE" w:rsidP="000032F0">
            <w:pPr>
              <w:widowControl w:val="0"/>
              <w:tabs>
                <w:tab w:val="left" w:pos="8931"/>
              </w:tabs>
              <w:rPr>
                <w:color w:val="000000"/>
              </w:rPr>
            </w:pPr>
            <w:r w:rsidRPr="00EE13E4">
              <w:rPr>
                <w:color w:val="000000"/>
              </w:rPr>
              <w:t xml:space="preserve">3 - </w:t>
            </w:r>
            <w:proofErr w:type="gramStart"/>
            <w:r w:rsidRPr="00EE13E4">
              <w:rPr>
                <w:color w:val="000000"/>
              </w:rPr>
              <w:t>sistemas</w:t>
            </w:r>
            <w:proofErr w:type="gramEnd"/>
            <w:r w:rsidRPr="00EE13E4">
              <w:rPr>
                <w:color w:val="000000"/>
              </w:rPr>
              <w:t xml:space="preserve"> orgânicos de produção, conforme Portaria Mapa nº 52, de 15 de março de 2021;</w:t>
            </w:r>
          </w:p>
        </w:tc>
        <w:tc>
          <w:tcPr>
            <w:tcW w:w="1476" w:type="dxa"/>
            <w:tcBorders>
              <w:bottom w:val="dotted" w:sz="4" w:space="0" w:color="000000"/>
            </w:tcBorders>
            <w:shd w:val="clear" w:color="auto" w:fill="auto"/>
            <w:vAlign w:val="center"/>
          </w:tcPr>
          <w:p w14:paraId="1AF00CC4" w14:textId="77777777" w:rsidR="00EE6CAE" w:rsidRPr="00EE13E4" w:rsidRDefault="00EE6CAE" w:rsidP="000032F0">
            <w:pPr>
              <w:widowControl w:val="0"/>
              <w:tabs>
                <w:tab w:val="left" w:pos="8931"/>
              </w:tabs>
              <w:jc w:val="center"/>
              <w:rPr>
                <w:color w:val="000000"/>
              </w:rPr>
            </w:pPr>
            <w:r w:rsidRPr="00EE13E4">
              <w:rPr>
                <w:color w:val="000000"/>
              </w:rPr>
              <w:t>3,00%</w:t>
            </w:r>
          </w:p>
        </w:tc>
        <w:tc>
          <w:tcPr>
            <w:tcW w:w="1474" w:type="dxa"/>
            <w:tcBorders>
              <w:left w:val="dotted" w:sz="4" w:space="0" w:color="000000"/>
              <w:bottom w:val="dotted" w:sz="4" w:space="0" w:color="000000"/>
            </w:tcBorders>
            <w:shd w:val="clear" w:color="auto" w:fill="auto"/>
            <w:vAlign w:val="center"/>
          </w:tcPr>
          <w:p w14:paraId="06268430" w14:textId="77777777" w:rsidR="00EE6CAE" w:rsidRPr="00EE13E4" w:rsidRDefault="00EE6CAE" w:rsidP="000032F0">
            <w:pPr>
              <w:widowControl w:val="0"/>
              <w:tabs>
                <w:tab w:val="left" w:pos="8931"/>
              </w:tabs>
              <w:jc w:val="center"/>
              <w:rPr>
                <w:color w:val="000000"/>
              </w:rPr>
            </w:pPr>
          </w:p>
        </w:tc>
        <w:tc>
          <w:tcPr>
            <w:tcW w:w="2600" w:type="dxa"/>
            <w:tcBorders>
              <w:top w:val="single" w:sz="4" w:space="0" w:color="A5A5A5"/>
              <w:left w:val="dotted" w:sz="4" w:space="0" w:color="000000"/>
              <w:bottom w:val="dotted" w:sz="4" w:space="0" w:color="A5A5A5"/>
            </w:tcBorders>
            <w:shd w:val="clear" w:color="auto" w:fill="auto"/>
            <w:vAlign w:val="center"/>
          </w:tcPr>
          <w:p w14:paraId="0EA9D5C5" w14:textId="77777777" w:rsidR="00EE6CAE" w:rsidRPr="00EE13E4" w:rsidRDefault="00EE6CAE" w:rsidP="000032F0">
            <w:pPr>
              <w:widowControl w:val="0"/>
              <w:tabs>
                <w:tab w:val="left" w:pos="8931"/>
              </w:tabs>
              <w:rPr>
                <w:color w:val="000000"/>
              </w:rPr>
            </w:pPr>
          </w:p>
        </w:tc>
      </w:tr>
      <w:tr w:rsidR="00EE6CAE" w:rsidRPr="00EE13E4" w14:paraId="12D1D09D" w14:textId="77777777" w:rsidTr="000032F0">
        <w:trPr>
          <w:trHeight w:val="1560"/>
        </w:trPr>
        <w:tc>
          <w:tcPr>
            <w:tcW w:w="3913" w:type="dxa"/>
            <w:tcBorders>
              <w:bottom w:val="dotted" w:sz="4" w:space="0" w:color="000000"/>
              <w:right w:val="dotted" w:sz="4" w:space="0" w:color="000000"/>
            </w:tcBorders>
            <w:shd w:val="clear" w:color="auto" w:fill="auto"/>
            <w:vAlign w:val="center"/>
          </w:tcPr>
          <w:p w14:paraId="0F5D3F32" w14:textId="77777777" w:rsidR="00EE6CAE" w:rsidRPr="00EE13E4" w:rsidRDefault="00EE6CAE" w:rsidP="000032F0">
            <w:pPr>
              <w:widowControl w:val="0"/>
              <w:tabs>
                <w:tab w:val="left" w:pos="8931"/>
              </w:tabs>
              <w:rPr>
                <w:color w:val="000000"/>
              </w:rPr>
            </w:pPr>
            <w:r w:rsidRPr="00EE13E4">
              <w:rPr>
                <w:color w:val="000000"/>
              </w:rPr>
              <w:t xml:space="preserve">4 - </w:t>
            </w:r>
            <w:proofErr w:type="gramStart"/>
            <w:r w:rsidRPr="00EE13E4">
              <w:rPr>
                <w:color w:val="000000"/>
              </w:rPr>
              <w:t>cultivo</w:t>
            </w:r>
            <w:proofErr w:type="gramEnd"/>
            <w:r w:rsidRPr="00EE13E4">
              <w:rPr>
                <w:color w:val="000000"/>
              </w:rPr>
              <w:t xml:space="preserve"> de arroz, feijão, feijão caupi, mandioca, trigo, amendoim, alho, tomate, cebola, inhame, cará, batata-doce, batata-inglesa, abacaxi, banana, açaí cultivado, cacau cultivado, laranja, tangerina, olerícolas, ervas medicinais, aromáticas e condimentares; </w:t>
            </w:r>
          </w:p>
        </w:tc>
        <w:tc>
          <w:tcPr>
            <w:tcW w:w="1476" w:type="dxa"/>
            <w:tcBorders>
              <w:bottom w:val="dotted" w:sz="4" w:space="0" w:color="000000"/>
            </w:tcBorders>
            <w:shd w:val="clear" w:color="auto" w:fill="auto"/>
            <w:vAlign w:val="center"/>
          </w:tcPr>
          <w:p w14:paraId="074E1FA8"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left w:val="dotted" w:sz="4" w:space="0" w:color="000000"/>
              <w:bottom w:val="dotted" w:sz="4" w:space="0" w:color="000000"/>
            </w:tcBorders>
            <w:shd w:val="clear" w:color="auto" w:fill="auto"/>
            <w:vAlign w:val="center"/>
          </w:tcPr>
          <w:p w14:paraId="5B21363D" w14:textId="77777777" w:rsidR="00EE6CAE" w:rsidRPr="00EE13E4" w:rsidRDefault="00EE6CAE" w:rsidP="000032F0">
            <w:pPr>
              <w:widowControl w:val="0"/>
              <w:tabs>
                <w:tab w:val="left" w:pos="8931"/>
              </w:tabs>
              <w:jc w:val="center"/>
              <w:rPr>
                <w:color w:val="000000"/>
              </w:rPr>
            </w:pPr>
            <w:r w:rsidRPr="00EE13E4">
              <w:rPr>
                <w:color w:val="000000"/>
              </w:rPr>
              <w:t>-</w:t>
            </w:r>
          </w:p>
        </w:tc>
        <w:tc>
          <w:tcPr>
            <w:tcW w:w="2600" w:type="dxa"/>
            <w:vMerge w:val="restart"/>
            <w:tcBorders>
              <w:top w:val="dotted" w:sz="4" w:space="0" w:color="A5A5A5"/>
              <w:left w:val="dotted" w:sz="4" w:space="0" w:color="000000"/>
              <w:bottom w:val="single" w:sz="4" w:space="0" w:color="000000"/>
            </w:tcBorders>
            <w:shd w:val="clear" w:color="auto" w:fill="auto"/>
            <w:vAlign w:val="center"/>
          </w:tcPr>
          <w:p w14:paraId="242AA392" w14:textId="77777777" w:rsidR="00EE6CAE" w:rsidRPr="00EE13E4" w:rsidRDefault="00EE6CAE" w:rsidP="000032F0">
            <w:pPr>
              <w:widowControl w:val="0"/>
              <w:tabs>
                <w:tab w:val="left" w:pos="8931"/>
              </w:tabs>
              <w:spacing w:after="120"/>
              <w:rPr>
                <w:color w:val="000000"/>
              </w:rPr>
            </w:pPr>
            <w:r w:rsidRPr="00EE13E4">
              <w:rPr>
                <w:color w:val="000000"/>
              </w:rPr>
              <w:t>a) para operações coletivas a taxa efetiva de juros será determinada pelo valor individual obtido pelo critério de proporcionalidade de participação.</w:t>
            </w:r>
          </w:p>
        </w:tc>
      </w:tr>
      <w:tr w:rsidR="00EE6CAE" w:rsidRPr="00EE13E4" w14:paraId="6DEC13D8" w14:textId="77777777" w:rsidTr="000032F0">
        <w:trPr>
          <w:trHeight w:val="582"/>
        </w:trPr>
        <w:tc>
          <w:tcPr>
            <w:tcW w:w="3913" w:type="dxa"/>
            <w:tcBorders>
              <w:bottom w:val="dotted" w:sz="4" w:space="0" w:color="000000"/>
              <w:right w:val="dotted" w:sz="4" w:space="0" w:color="000000"/>
            </w:tcBorders>
            <w:shd w:val="clear" w:color="auto" w:fill="auto"/>
            <w:vAlign w:val="center"/>
          </w:tcPr>
          <w:p w14:paraId="163CCFD5" w14:textId="77777777" w:rsidR="00EE6CAE" w:rsidRPr="00EE13E4" w:rsidRDefault="00EE6CAE" w:rsidP="000032F0">
            <w:pPr>
              <w:widowControl w:val="0"/>
              <w:tabs>
                <w:tab w:val="left" w:pos="8931"/>
              </w:tabs>
              <w:rPr>
                <w:color w:val="000000"/>
              </w:rPr>
            </w:pPr>
            <w:r w:rsidRPr="00EE13E4">
              <w:rPr>
                <w:color w:val="000000"/>
              </w:rPr>
              <w:t xml:space="preserve">5 - </w:t>
            </w:r>
            <w:proofErr w:type="gramStart"/>
            <w:r w:rsidRPr="00EE13E4">
              <w:rPr>
                <w:color w:val="000000"/>
              </w:rPr>
              <w:t>cultivo</w:t>
            </w:r>
            <w:proofErr w:type="gramEnd"/>
            <w:r w:rsidRPr="00EE13E4">
              <w:rPr>
                <w:color w:val="000000"/>
              </w:rPr>
              <w:t xml:space="preserve"> de milho, cujas operações somadas atinjam o valor de até R$20.000,00 por mutuário em cada ano agrícola;</w:t>
            </w:r>
          </w:p>
        </w:tc>
        <w:tc>
          <w:tcPr>
            <w:tcW w:w="1476" w:type="dxa"/>
            <w:tcBorders>
              <w:bottom w:val="dotted" w:sz="4" w:space="0" w:color="000000"/>
            </w:tcBorders>
            <w:shd w:val="clear" w:color="auto" w:fill="auto"/>
            <w:vAlign w:val="center"/>
          </w:tcPr>
          <w:p w14:paraId="35FDEC15"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left w:val="dotted" w:sz="4" w:space="0" w:color="000000"/>
              <w:bottom w:val="dotted" w:sz="4" w:space="0" w:color="000000"/>
            </w:tcBorders>
            <w:shd w:val="clear" w:color="auto" w:fill="auto"/>
            <w:vAlign w:val="center"/>
          </w:tcPr>
          <w:p w14:paraId="6956A2F7" w14:textId="77777777" w:rsidR="00EE6CAE" w:rsidRPr="00EE13E4" w:rsidRDefault="00EE6CAE" w:rsidP="000032F0">
            <w:pPr>
              <w:widowControl w:val="0"/>
              <w:tabs>
                <w:tab w:val="left" w:pos="8931"/>
              </w:tabs>
              <w:jc w:val="center"/>
              <w:rPr>
                <w:color w:val="000000"/>
              </w:rPr>
            </w:pPr>
            <w:r w:rsidRPr="00EE13E4">
              <w:rPr>
                <w:color w:val="000000"/>
              </w:rPr>
              <w:t>-</w:t>
            </w:r>
          </w:p>
        </w:tc>
        <w:tc>
          <w:tcPr>
            <w:tcW w:w="2600" w:type="dxa"/>
            <w:vMerge/>
            <w:tcBorders>
              <w:top w:val="dotted" w:sz="4" w:space="0" w:color="A5A5A5"/>
              <w:left w:val="dotted" w:sz="4" w:space="0" w:color="000000"/>
              <w:bottom w:val="single" w:sz="4" w:space="0" w:color="000000"/>
            </w:tcBorders>
            <w:vAlign w:val="center"/>
          </w:tcPr>
          <w:p w14:paraId="3BB6C68E" w14:textId="77777777" w:rsidR="00EE6CAE" w:rsidRPr="00EE13E4" w:rsidRDefault="00EE6CAE" w:rsidP="000032F0">
            <w:pPr>
              <w:widowControl w:val="0"/>
              <w:tabs>
                <w:tab w:val="left" w:pos="8931"/>
              </w:tabs>
              <w:rPr>
                <w:color w:val="000000"/>
              </w:rPr>
            </w:pPr>
          </w:p>
        </w:tc>
      </w:tr>
      <w:tr w:rsidR="00EE6CAE" w:rsidRPr="00EE13E4" w14:paraId="78761A3D" w14:textId="77777777" w:rsidTr="000032F0">
        <w:trPr>
          <w:trHeight w:val="1687"/>
        </w:trPr>
        <w:tc>
          <w:tcPr>
            <w:tcW w:w="3913" w:type="dxa"/>
            <w:tcBorders>
              <w:bottom w:val="dotted" w:sz="4" w:space="0" w:color="000000"/>
              <w:right w:val="dotted" w:sz="4" w:space="0" w:color="000000"/>
            </w:tcBorders>
            <w:shd w:val="clear" w:color="auto" w:fill="auto"/>
            <w:vAlign w:val="center"/>
          </w:tcPr>
          <w:p w14:paraId="14C232A4" w14:textId="77777777" w:rsidR="00EE6CAE" w:rsidRPr="00EE13E4" w:rsidRDefault="00EE6CAE" w:rsidP="000032F0">
            <w:pPr>
              <w:widowControl w:val="0"/>
              <w:tabs>
                <w:tab w:val="left" w:pos="8931"/>
              </w:tabs>
              <w:rPr>
                <w:color w:val="000000"/>
              </w:rPr>
            </w:pPr>
            <w:r w:rsidRPr="00EE13E4">
              <w:rPr>
                <w:color w:val="000000"/>
              </w:rPr>
              <w:lastRenderedPageBreak/>
              <w:t xml:space="preserve">6 - </w:t>
            </w:r>
            <w:proofErr w:type="gramStart"/>
            <w:r w:rsidRPr="00EE13E4">
              <w:rPr>
                <w:color w:val="000000"/>
              </w:rPr>
              <w:t>custeio</w:t>
            </w:r>
            <w:proofErr w:type="gramEnd"/>
            <w:r w:rsidRPr="00EE13E4">
              <w:rPr>
                <w:color w:val="000000"/>
              </w:rPr>
              <w:t xml:space="preserve"> pecuário das atividades de apicultura, bovinocultura de leite, avicultura de postura, aquicultura e pesca, ovinocultura e caprinocultura e exploração extrativista ecologicamente sustentável;</w:t>
            </w:r>
          </w:p>
          <w:p w14:paraId="791D8A14" w14:textId="77777777" w:rsidR="00EE6CAE" w:rsidRPr="00EE13E4" w:rsidRDefault="00EE6CAE" w:rsidP="000032F0">
            <w:pPr>
              <w:widowControl w:val="0"/>
              <w:tabs>
                <w:tab w:val="left" w:pos="8931"/>
              </w:tabs>
              <w:rPr>
                <w:color w:val="000000"/>
              </w:rPr>
            </w:pPr>
          </w:p>
        </w:tc>
        <w:tc>
          <w:tcPr>
            <w:tcW w:w="1476" w:type="dxa"/>
            <w:tcBorders>
              <w:bottom w:val="dotted" w:sz="4" w:space="0" w:color="000000"/>
            </w:tcBorders>
            <w:shd w:val="clear" w:color="auto" w:fill="auto"/>
            <w:vAlign w:val="center"/>
          </w:tcPr>
          <w:p w14:paraId="7D470C8F"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left w:val="dotted" w:sz="4" w:space="0" w:color="000000"/>
              <w:bottom w:val="dotted" w:sz="4" w:space="0" w:color="000000"/>
            </w:tcBorders>
            <w:shd w:val="clear" w:color="auto" w:fill="auto"/>
            <w:vAlign w:val="center"/>
          </w:tcPr>
          <w:p w14:paraId="29B9CE59" w14:textId="77777777" w:rsidR="00EE6CAE" w:rsidRPr="00EE13E4" w:rsidRDefault="00EE6CAE" w:rsidP="000032F0">
            <w:pPr>
              <w:widowControl w:val="0"/>
              <w:tabs>
                <w:tab w:val="left" w:pos="8931"/>
              </w:tabs>
              <w:jc w:val="center"/>
              <w:rPr>
                <w:color w:val="000000"/>
              </w:rPr>
            </w:pPr>
            <w:r w:rsidRPr="00EE13E4">
              <w:rPr>
                <w:color w:val="000000"/>
              </w:rPr>
              <w:t>-</w:t>
            </w:r>
          </w:p>
        </w:tc>
        <w:tc>
          <w:tcPr>
            <w:tcW w:w="2600" w:type="dxa"/>
            <w:vMerge/>
            <w:tcBorders>
              <w:top w:val="dotted" w:sz="4" w:space="0" w:color="A5A5A5"/>
              <w:left w:val="dotted" w:sz="4" w:space="0" w:color="000000"/>
              <w:bottom w:val="single" w:sz="4" w:space="0" w:color="000000"/>
            </w:tcBorders>
            <w:vAlign w:val="center"/>
          </w:tcPr>
          <w:p w14:paraId="582E04AC" w14:textId="77777777" w:rsidR="00EE6CAE" w:rsidRPr="00EE13E4" w:rsidRDefault="00EE6CAE" w:rsidP="000032F0">
            <w:pPr>
              <w:widowControl w:val="0"/>
              <w:tabs>
                <w:tab w:val="left" w:pos="8931"/>
              </w:tabs>
              <w:rPr>
                <w:color w:val="000000"/>
              </w:rPr>
            </w:pPr>
          </w:p>
        </w:tc>
      </w:tr>
      <w:tr w:rsidR="00EE6CAE" w:rsidRPr="00EE13E4" w14:paraId="57DEAFA8" w14:textId="77777777" w:rsidTr="000032F0">
        <w:trPr>
          <w:trHeight w:val="1020"/>
        </w:trPr>
        <w:tc>
          <w:tcPr>
            <w:tcW w:w="3913" w:type="dxa"/>
            <w:tcBorders>
              <w:bottom w:val="single" w:sz="4" w:space="0" w:color="000000"/>
              <w:right w:val="dotted" w:sz="4" w:space="0" w:color="000000"/>
            </w:tcBorders>
            <w:shd w:val="clear" w:color="auto" w:fill="auto"/>
            <w:vAlign w:val="center"/>
          </w:tcPr>
          <w:p w14:paraId="65D99B9B" w14:textId="77777777" w:rsidR="00EE6CAE" w:rsidRPr="00EE13E4" w:rsidRDefault="00EE6CAE" w:rsidP="000032F0">
            <w:pPr>
              <w:widowControl w:val="0"/>
              <w:tabs>
                <w:tab w:val="left" w:pos="8931"/>
              </w:tabs>
              <w:rPr>
                <w:color w:val="000000"/>
              </w:rPr>
            </w:pPr>
            <w:r w:rsidRPr="00EE13E4">
              <w:rPr>
                <w:color w:val="000000"/>
              </w:rPr>
              <w:t xml:space="preserve">7 - </w:t>
            </w:r>
            <w:proofErr w:type="gramStart"/>
            <w:r w:rsidRPr="00EE13E4">
              <w:rPr>
                <w:color w:val="000000"/>
              </w:rPr>
              <w:t>aquisição</w:t>
            </w:r>
            <w:proofErr w:type="gramEnd"/>
            <w:r w:rsidRPr="00EE13E4">
              <w:rPr>
                <w:color w:val="000000"/>
              </w:rPr>
              <w:t xml:space="preserve"> de animais destinados a recria e engorda; operações destinadas ao cultivo de milho que, somadas, ultrapassem o valor de R$20.000,00, por mutuário em cada ano agrícola; e demais culturas e criações não enquadradas nas finalidades anteriores.</w:t>
            </w:r>
          </w:p>
        </w:tc>
        <w:tc>
          <w:tcPr>
            <w:tcW w:w="1476" w:type="dxa"/>
            <w:tcBorders>
              <w:bottom w:val="single" w:sz="4" w:space="0" w:color="000000"/>
            </w:tcBorders>
            <w:shd w:val="clear" w:color="auto" w:fill="auto"/>
            <w:vAlign w:val="center"/>
          </w:tcPr>
          <w:p w14:paraId="6833767A" w14:textId="77777777" w:rsidR="00EE6CAE" w:rsidRPr="00EE13E4" w:rsidRDefault="00EE6CAE" w:rsidP="000032F0">
            <w:pPr>
              <w:widowControl w:val="0"/>
              <w:tabs>
                <w:tab w:val="left" w:pos="8931"/>
              </w:tabs>
              <w:jc w:val="center"/>
              <w:rPr>
                <w:color w:val="000000"/>
              </w:rPr>
            </w:pPr>
            <w:r w:rsidRPr="00EE13E4">
              <w:rPr>
                <w:color w:val="000000"/>
              </w:rPr>
              <w:t>6,00%</w:t>
            </w:r>
          </w:p>
        </w:tc>
        <w:tc>
          <w:tcPr>
            <w:tcW w:w="1474" w:type="dxa"/>
            <w:tcBorders>
              <w:left w:val="dotted" w:sz="4" w:space="0" w:color="000000"/>
              <w:bottom w:val="single" w:sz="4" w:space="0" w:color="000000"/>
            </w:tcBorders>
            <w:shd w:val="clear" w:color="auto" w:fill="auto"/>
            <w:vAlign w:val="center"/>
          </w:tcPr>
          <w:p w14:paraId="1955191D" w14:textId="77777777" w:rsidR="00EE6CAE" w:rsidRPr="00EE13E4" w:rsidRDefault="00EE6CAE" w:rsidP="000032F0">
            <w:pPr>
              <w:widowControl w:val="0"/>
              <w:tabs>
                <w:tab w:val="left" w:pos="8931"/>
              </w:tabs>
              <w:jc w:val="center"/>
              <w:rPr>
                <w:color w:val="000000"/>
              </w:rPr>
            </w:pPr>
            <w:r w:rsidRPr="00EE13E4">
              <w:rPr>
                <w:color w:val="000000"/>
              </w:rPr>
              <w:t>-</w:t>
            </w:r>
          </w:p>
        </w:tc>
        <w:tc>
          <w:tcPr>
            <w:tcW w:w="2600" w:type="dxa"/>
            <w:vMerge/>
            <w:tcBorders>
              <w:top w:val="dotted" w:sz="4" w:space="0" w:color="A5A5A5"/>
              <w:left w:val="dotted" w:sz="4" w:space="0" w:color="000000"/>
              <w:bottom w:val="single" w:sz="4" w:space="0" w:color="000000"/>
            </w:tcBorders>
            <w:vAlign w:val="center"/>
          </w:tcPr>
          <w:p w14:paraId="70B12B80" w14:textId="77777777" w:rsidR="00EE6CAE" w:rsidRPr="00EE13E4" w:rsidRDefault="00EE6CAE" w:rsidP="000032F0">
            <w:pPr>
              <w:widowControl w:val="0"/>
              <w:tabs>
                <w:tab w:val="left" w:pos="8931"/>
              </w:tabs>
              <w:rPr>
                <w:color w:val="000000"/>
              </w:rPr>
            </w:pPr>
          </w:p>
        </w:tc>
      </w:tr>
      <w:tr w:rsidR="00EE6CAE" w:rsidRPr="00EE13E4" w14:paraId="7F1B75E6" w14:textId="77777777" w:rsidTr="000032F0">
        <w:trPr>
          <w:trHeight w:val="826"/>
        </w:trPr>
        <w:tc>
          <w:tcPr>
            <w:tcW w:w="3913" w:type="dxa"/>
            <w:tcBorders>
              <w:top w:val="single" w:sz="4" w:space="0" w:color="000000"/>
              <w:bottom w:val="dotted" w:sz="4" w:space="0" w:color="000000"/>
            </w:tcBorders>
            <w:shd w:val="clear" w:color="auto" w:fill="auto"/>
            <w:vAlign w:val="center"/>
          </w:tcPr>
          <w:p w14:paraId="15059813" w14:textId="77777777" w:rsidR="00EE6CAE" w:rsidRPr="00EE13E4" w:rsidRDefault="00EE6CAE" w:rsidP="000032F0">
            <w:pPr>
              <w:widowControl w:val="0"/>
              <w:tabs>
                <w:tab w:val="left" w:pos="8931"/>
              </w:tabs>
              <w:rPr>
                <w:b/>
                <w:bCs/>
                <w:color w:val="000000"/>
              </w:rPr>
            </w:pPr>
            <w:r w:rsidRPr="00EE13E4">
              <w:rPr>
                <w:b/>
                <w:bCs/>
                <w:color w:val="000000"/>
              </w:rPr>
              <w:t>Crédito de Investimento – Pronaf Mais Alimentos (MCR 10-5)</w:t>
            </w:r>
          </w:p>
        </w:tc>
        <w:tc>
          <w:tcPr>
            <w:tcW w:w="1476" w:type="dxa"/>
            <w:tcBorders>
              <w:top w:val="single" w:sz="4" w:space="0" w:color="000000"/>
              <w:bottom w:val="dotted" w:sz="4" w:space="0" w:color="000000"/>
            </w:tcBorders>
            <w:shd w:val="clear" w:color="auto" w:fill="auto"/>
            <w:vAlign w:val="center"/>
          </w:tcPr>
          <w:p w14:paraId="12A7D4CA" w14:textId="77777777" w:rsidR="00EE6CAE" w:rsidRPr="00EE13E4" w:rsidRDefault="00EE6CAE" w:rsidP="000032F0">
            <w:pPr>
              <w:widowControl w:val="0"/>
              <w:tabs>
                <w:tab w:val="left" w:pos="8931"/>
              </w:tabs>
              <w:jc w:val="right"/>
              <w:rPr>
                <w:color w:val="000000"/>
              </w:rPr>
            </w:pPr>
          </w:p>
        </w:tc>
        <w:tc>
          <w:tcPr>
            <w:tcW w:w="1474" w:type="dxa"/>
            <w:tcBorders>
              <w:top w:val="single" w:sz="4" w:space="0" w:color="000000"/>
              <w:bottom w:val="dotted" w:sz="4" w:space="0" w:color="000000"/>
            </w:tcBorders>
            <w:shd w:val="clear" w:color="auto" w:fill="auto"/>
            <w:vAlign w:val="center"/>
          </w:tcPr>
          <w:p w14:paraId="4B9B1296" w14:textId="77777777" w:rsidR="00EE6CAE" w:rsidRPr="00EE13E4" w:rsidRDefault="00EE6CAE" w:rsidP="000032F0">
            <w:pPr>
              <w:widowControl w:val="0"/>
              <w:tabs>
                <w:tab w:val="left" w:pos="8931"/>
              </w:tabs>
              <w:jc w:val="right"/>
              <w:rPr>
                <w:color w:val="000000"/>
              </w:rPr>
            </w:pPr>
          </w:p>
        </w:tc>
        <w:tc>
          <w:tcPr>
            <w:tcW w:w="2600" w:type="dxa"/>
            <w:tcBorders>
              <w:top w:val="single" w:sz="4" w:space="0" w:color="000000"/>
              <w:bottom w:val="dotted" w:sz="4" w:space="0" w:color="000000"/>
            </w:tcBorders>
            <w:shd w:val="clear" w:color="auto" w:fill="auto"/>
            <w:vAlign w:val="center"/>
          </w:tcPr>
          <w:p w14:paraId="1724F018" w14:textId="77777777" w:rsidR="00EE6CAE" w:rsidRPr="00EE13E4" w:rsidRDefault="00EE6CAE" w:rsidP="000032F0">
            <w:pPr>
              <w:widowControl w:val="0"/>
              <w:tabs>
                <w:tab w:val="left" w:pos="8931"/>
              </w:tabs>
              <w:jc w:val="right"/>
              <w:rPr>
                <w:color w:val="000000"/>
              </w:rPr>
            </w:pPr>
          </w:p>
        </w:tc>
      </w:tr>
      <w:tr w:rsidR="00EE6CAE" w:rsidRPr="00EE13E4" w14:paraId="72DA4AD6" w14:textId="77777777" w:rsidTr="000032F0">
        <w:trPr>
          <w:trHeight w:val="675"/>
        </w:trPr>
        <w:tc>
          <w:tcPr>
            <w:tcW w:w="3913" w:type="dxa"/>
            <w:tcBorders>
              <w:bottom w:val="dotted" w:sz="4" w:space="0" w:color="000000"/>
              <w:right w:val="dotted" w:sz="4" w:space="0" w:color="000000"/>
            </w:tcBorders>
            <w:shd w:val="clear" w:color="auto" w:fill="auto"/>
            <w:vAlign w:val="center"/>
          </w:tcPr>
          <w:p w14:paraId="5B86E6B3" w14:textId="77777777" w:rsidR="00EE6CAE" w:rsidRPr="00EE13E4" w:rsidRDefault="00EE6CAE" w:rsidP="000032F0">
            <w:pPr>
              <w:widowControl w:val="0"/>
              <w:tabs>
                <w:tab w:val="left" w:pos="8931"/>
              </w:tabs>
              <w:rPr>
                <w:color w:val="000000"/>
              </w:rPr>
            </w:pPr>
            <w:r w:rsidRPr="00EE13E4">
              <w:rPr>
                <w:color w:val="000000"/>
              </w:rPr>
              <w:t xml:space="preserve">1 - </w:t>
            </w:r>
            <w:proofErr w:type="gramStart"/>
            <w:r w:rsidRPr="00EE13E4">
              <w:rPr>
                <w:color w:val="000000"/>
              </w:rPr>
              <w:t>aquisição e instalação</w:t>
            </w:r>
            <w:proofErr w:type="gramEnd"/>
            <w:r w:rsidRPr="00EE13E4">
              <w:rPr>
                <w:color w:val="000000"/>
              </w:rPr>
              <w:t xml:space="preserve"> de estruturas de cultivo protegido, inclusive os equipamentos de automação para esses cultivos</w:t>
            </w:r>
          </w:p>
        </w:tc>
        <w:tc>
          <w:tcPr>
            <w:tcW w:w="1476" w:type="dxa"/>
            <w:tcBorders>
              <w:bottom w:val="dotted" w:sz="4" w:space="0" w:color="000000"/>
            </w:tcBorders>
            <w:shd w:val="clear" w:color="auto" w:fill="auto"/>
            <w:vAlign w:val="center"/>
          </w:tcPr>
          <w:p w14:paraId="614D3B77" w14:textId="77777777" w:rsidR="00EE6CAE" w:rsidRPr="00EE13E4" w:rsidRDefault="00EE6CAE" w:rsidP="000032F0">
            <w:pPr>
              <w:widowControl w:val="0"/>
              <w:tabs>
                <w:tab w:val="left" w:pos="8931"/>
              </w:tabs>
              <w:jc w:val="center"/>
              <w:rPr>
                <w:color w:val="000000"/>
              </w:rPr>
            </w:pPr>
            <w:r w:rsidRPr="00EE13E4">
              <w:rPr>
                <w:color w:val="000000"/>
              </w:rPr>
              <w:t>4,00%</w:t>
            </w:r>
          </w:p>
          <w:p w14:paraId="6AEF2749" w14:textId="77777777" w:rsidR="00EE6CAE" w:rsidRPr="00EE13E4" w:rsidRDefault="00EE6CAE" w:rsidP="000032F0">
            <w:pPr>
              <w:widowControl w:val="0"/>
              <w:tabs>
                <w:tab w:val="left" w:pos="8931"/>
              </w:tabs>
              <w:jc w:val="center"/>
              <w:rPr>
                <w:color w:val="000000"/>
              </w:rPr>
            </w:pPr>
          </w:p>
        </w:tc>
        <w:tc>
          <w:tcPr>
            <w:tcW w:w="1474" w:type="dxa"/>
            <w:tcBorders>
              <w:left w:val="dotted" w:sz="4" w:space="0" w:color="000000"/>
              <w:bottom w:val="dotted" w:sz="4" w:space="0" w:color="000000"/>
            </w:tcBorders>
            <w:shd w:val="clear" w:color="auto" w:fill="auto"/>
            <w:vAlign w:val="center"/>
          </w:tcPr>
          <w:p w14:paraId="73C2FA4D"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left w:val="dotted" w:sz="4" w:space="0" w:color="000000"/>
              <w:bottom w:val="dotted" w:sz="4" w:space="0" w:color="000000"/>
            </w:tcBorders>
            <w:shd w:val="clear" w:color="auto" w:fill="auto"/>
            <w:vAlign w:val="center"/>
          </w:tcPr>
          <w:p w14:paraId="1A0953A3"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39C05F05" w14:textId="77777777" w:rsidTr="000032F0">
        <w:trPr>
          <w:trHeight w:val="675"/>
        </w:trPr>
        <w:tc>
          <w:tcPr>
            <w:tcW w:w="3913" w:type="dxa"/>
            <w:tcBorders>
              <w:bottom w:val="dotted" w:sz="4" w:space="0" w:color="000000"/>
              <w:right w:val="dotted" w:sz="4" w:space="0" w:color="000000"/>
            </w:tcBorders>
            <w:shd w:val="clear" w:color="auto" w:fill="auto"/>
            <w:vAlign w:val="center"/>
          </w:tcPr>
          <w:p w14:paraId="3B75DD8B" w14:textId="77777777" w:rsidR="00EE6CAE" w:rsidRPr="00EE13E4" w:rsidRDefault="00EE6CAE" w:rsidP="000032F0">
            <w:pPr>
              <w:widowControl w:val="0"/>
              <w:tabs>
                <w:tab w:val="left" w:pos="8931"/>
              </w:tabs>
              <w:rPr>
                <w:color w:val="000000"/>
              </w:rPr>
            </w:pPr>
            <w:r w:rsidRPr="00EE13E4">
              <w:rPr>
                <w:color w:val="000000"/>
              </w:rPr>
              <w:t xml:space="preserve">2 - </w:t>
            </w:r>
            <w:proofErr w:type="gramStart"/>
            <w:r w:rsidRPr="00EE13E4">
              <w:rPr>
                <w:color w:val="000000"/>
              </w:rPr>
              <w:t>construção</w:t>
            </w:r>
            <w:proofErr w:type="gramEnd"/>
            <w:r w:rsidRPr="00EE13E4">
              <w:rPr>
                <w:color w:val="000000"/>
              </w:rPr>
              <w:t xml:space="preserve"> de silos, ampliação e construção de armazéns e câmaras frias destinados à guarda de grãos, frutas, tubérculos, bulbos, hortaliças e fibras</w:t>
            </w:r>
          </w:p>
        </w:tc>
        <w:tc>
          <w:tcPr>
            <w:tcW w:w="1476" w:type="dxa"/>
            <w:tcBorders>
              <w:bottom w:val="dotted" w:sz="4" w:space="0" w:color="000000"/>
            </w:tcBorders>
            <w:shd w:val="clear" w:color="auto" w:fill="auto"/>
            <w:vAlign w:val="center"/>
          </w:tcPr>
          <w:p w14:paraId="33C0E341" w14:textId="77777777" w:rsidR="00EE6CAE" w:rsidRPr="00EE13E4" w:rsidRDefault="00EE6CAE" w:rsidP="000032F0">
            <w:pPr>
              <w:widowControl w:val="0"/>
              <w:tabs>
                <w:tab w:val="left" w:pos="8931"/>
              </w:tabs>
              <w:jc w:val="center"/>
              <w:rPr>
                <w:color w:val="000000"/>
              </w:rPr>
            </w:pPr>
            <w:r w:rsidRPr="00EE13E4">
              <w:rPr>
                <w:color w:val="000000"/>
              </w:rPr>
              <w:t>4,00%</w:t>
            </w:r>
          </w:p>
          <w:p w14:paraId="09DB1294" w14:textId="77777777" w:rsidR="00EE6CAE" w:rsidRPr="00EE13E4" w:rsidRDefault="00EE6CAE" w:rsidP="000032F0">
            <w:pPr>
              <w:widowControl w:val="0"/>
              <w:tabs>
                <w:tab w:val="left" w:pos="8931"/>
              </w:tabs>
              <w:jc w:val="center"/>
              <w:rPr>
                <w:color w:val="000000"/>
              </w:rPr>
            </w:pPr>
          </w:p>
        </w:tc>
        <w:tc>
          <w:tcPr>
            <w:tcW w:w="1474" w:type="dxa"/>
            <w:tcBorders>
              <w:left w:val="dotted" w:sz="4" w:space="0" w:color="000000"/>
              <w:bottom w:val="dotted" w:sz="4" w:space="0" w:color="000000"/>
            </w:tcBorders>
            <w:shd w:val="clear" w:color="auto" w:fill="auto"/>
            <w:vAlign w:val="center"/>
          </w:tcPr>
          <w:p w14:paraId="346462B3"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left w:val="dotted" w:sz="4" w:space="0" w:color="000000"/>
              <w:bottom w:val="dotted" w:sz="4" w:space="0" w:color="000000"/>
            </w:tcBorders>
            <w:shd w:val="clear" w:color="auto" w:fill="auto"/>
            <w:vAlign w:val="center"/>
          </w:tcPr>
          <w:p w14:paraId="0A2B49F1"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0CDE4878" w14:textId="77777777" w:rsidTr="000032F0">
        <w:trPr>
          <w:trHeight w:val="675"/>
        </w:trPr>
        <w:tc>
          <w:tcPr>
            <w:tcW w:w="3913" w:type="dxa"/>
            <w:tcBorders>
              <w:bottom w:val="dotted" w:sz="4" w:space="0" w:color="000000"/>
              <w:right w:val="dotted" w:sz="4" w:space="0" w:color="000000"/>
            </w:tcBorders>
            <w:shd w:val="clear" w:color="auto" w:fill="auto"/>
            <w:vAlign w:val="center"/>
          </w:tcPr>
          <w:p w14:paraId="240A0CB3" w14:textId="77777777" w:rsidR="00EE6CAE" w:rsidRPr="00EE13E4" w:rsidRDefault="00EE6CAE" w:rsidP="000032F0">
            <w:pPr>
              <w:widowControl w:val="0"/>
              <w:tabs>
                <w:tab w:val="left" w:pos="8931"/>
              </w:tabs>
              <w:rPr>
                <w:color w:val="000000"/>
              </w:rPr>
            </w:pPr>
            <w:r w:rsidRPr="00EE13E4">
              <w:rPr>
                <w:color w:val="000000"/>
              </w:rPr>
              <w:t xml:space="preserve">3 - </w:t>
            </w:r>
            <w:proofErr w:type="gramStart"/>
            <w:r w:rsidRPr="00EE13E4">
              <w:rPr>
                <w:color w:val="000000"/>
              </w:rPr>
              <w:t>aquisição</w:t>
            </w:r>
            <w:proofErr w:type="gramEnd"/>
            <w:r w:rsidRPr="00EE13E4">
              <w:rPr>
                <w:color w:val="000000"/>
              </w:rPr>
              <w:t xml:space="preserve"> de tanques de resfriamento de leite e ordenhadeiras</w:t>
            </w:r>
          </w:p>
        </w:tc>
        <w:tc>
          <w:tcPr>
            <w:tcW w:w="1476" w:type="dxa"/>
            <w:tcBorders>
              <w:bottom w:val="dotted" w:sz="4" w:space="0" w:color="000000"/>
            </w:tcBorders>
            <w:shd w:val="clear" w:color="auto" w:fill="auto"/>
            <w:vAlign w:val="center"/>
          </w:tcPr>
          <w:p w14:paraId="3095E640" w14:textId="77777777" w:rsidR="00EE6CAE" w:rsidRPr="00EE13E4" w:rsidRDefault="00EE6CAE" w:rsidP="000032F0">
            <w:pPr>
              <w:widowControl w:val="0"/>
              <w:tabs>
                <w:tab w:val="left" w:pos="8931"/>
              </w:tabs>
              <w:jc w:val="center"/>
              <w:rPr>
                <w:color w:val="000000"/>
              </w:rPr>
            </w:pPr>
            <w:r w:rsidRPr="00EE13E4">
              <w:rPr>
                <w:color w:val="000000"/>
              </w:rPr>
              <w:t>4,00%</w:t>
            </w:r>
          </w:p>
          <w:p w14:paraId="01AEFA13" w14:textId="77777777" w:rsidR="00EE6CAE" w:rsidRPr="00EE13E4" w:rsidRDefault="00EE6CAE" w:rsidP="000032F0">
            <w:pPr>
              <w:widowControl w:val="0"/>
              <w:tabs>
                <w:tab w:val="left" w:pos="8931"/>
              </w:tabs>
              <w:jc w:val="center"/>
              <w:rPr>
                <w:color w:val="000000"/>
              </w:rPr>
            </w:pPr>
          </w:p>
        </w:tc>
        <w:tc>
          <w:tcPr>
            <w:tcW w:w="1474" w:type="dxa"/>
            <w:tcBorders>
              <w:left w:val="dotted" w:sz="4" w:space="0" w:color="000000"/>
              <w:bottom w:val="dotted" w:sz="4" w:space="0" w:color="000000"/>
            </w:tcBorders>
            <w:shd w:val="clear" w:color="auto" w:fill="auto"/>
            <w:vAlign w:val="center"/>
          </w:tcPr>
          <w:p w14:paraId="30BC4FB2"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left w:val="dotted" w:sz="4" w:space="0" w:color="000000"/>
              <w:bottom w:val="dotted" w:sz="4" w:space="0" w:color="000000"/>
            </w:tcBorders>
            <w:shd w:val="clear" w:color="auto" w:fill="auto"/>
            <w:vAlign w:val="center"/>
          </w:tcPr>
          <w:p w14:paraId="434A1A43"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73E5E05C" w14:textId="77777777" w:rsidTr="000032F0">
        <w:trPr>
          <w:trHeight w:val="675"/>
        </w:trPr>
        <w:tc>
          <w:tcPr>
            <w:tcW w:w="3913" w:type="dxa"/>
            <w:tcBorders>
              <w:bottom w:val="dotted" w:sz="4" w:space="0" w:color="000000"/>
              <w:right w:val="dotted" w:sz="4" w:space="0" w:color="000000"/>
            </w:tcBorders>
            <w:shd w:val="clear" w:color="auto" w:fill="auto"/>
            <w:vAlign w:val="center"/>
          </w:tcPr>
          <w:p w14:paraId="468EEC0D" w14:textId="77777777" w:rsidR="00EE6CAE" w:rsidRPr="00EE13E4" w:rsidRDefault="00EE6CAE" w:rsidP="000032F0">
            <w:pPr>
              <w:widowControl w:val="0"/>
              <w:tabs>
                <w:tab w:val="left" w:pos="8931"/>
              </w:tabs>
              <w:rPr>
                <w:color w:val="000000"/>
              </w:rPr>
            </w:pPr>
            <w:r w:rsidRPr="00EE13E4">
              <w:rPr>
                <w:color w:val="000000"/>
              </w:rPr>
              <w:t xml:space="preserve">4 - </w:t>
            </w:r>
            <w:proofErr w:type="gramStart"/>
            <w:r w:rsidRPr="00EE13E4">
              <w:rPr>
                <w:color w:val="000000"/>
              </w:rPr>
              <w:t>aquicultura e pesca</w:t>
            </w:r>
            <w:proofErr w:type="gramEnd"/>
          </w:p>
        </w:tc>
        <w:tc>
          <w:tcPr>
            <w:tcW w:w="1476" w:type="dxa"/>
            <w:tcBorders>
              <w:bottom w:val="dotted" w:sz="4" w:space="0" w:color="000000"/>
            </w:tcBorders>
            <w:shd w:val="clear" w:color="auto" w:fill="auto"/>
            <w:vAlign w:val="center"/>
          </w:tcPr>
          <w:p w14:paraId="74027AFF" w14:textId="77777777" w:rsidR="00EE6CAE" w:rsidRPr="00EE13E4" w:rsidRDefault="00EE6CAE" w:rsidP="000032F0">
            <w:pPr>
              <w:widowControl w:val="0"/>
              <w:tabs>
                <w:tab w:val="left" w:pos="8931"/>
              </w:tabs>
              <w:jc w:val="center"/>
              <w:rPr>
                <w:color w:val="000000"/>
              </w:rPr>
            </w:pPr>
            <w:r w:rsidRPr="00EE13E4">
              <w:rPr>
                <w:color w:val="000000"/>
              </w:rPr>
              <w:t>4,00%</w:t>
            </w:r>
          </w:p>
          <w:p w14:paraId="1E358565" w14:textId="77777777" w:rsidR="00EE6CAE" w:rsidRPr="00EE13E4" w:rsidRDefault="00EE6CAE" w:rsidP="000032F0">
            <w:pPr>
              <w:widowControl w:val="0"/>
              <w:tabs>
                <w:tab w:val="left" w:pos="8931"/>
              </w:tabs>
              <w:jc w:val="center"/>
              <w:rPr>
                <w:color w:val="000000"/>
              </w:rPr>
            </w:pPr>
          </w:p>
        </w:tc>
        <w:tc>
          <w:tcPr>
            <w:tcW w:w="1474" w:type="dxa"/>
            <w:tcBorders>
              <w:left w:val="dotted" w:sz="4" w:space="0" w:color="000000"/>
              <w:bottom w:val="dotted" w:sz="4" w:space="0" w:color="000000"/>
            </w:tcBorders>
            <w:shd w:val="clear" w:color="auto" w:fill="auto"/>
            <w:vAlign w:val="center"/>
          </w:tcPr>
          <w:p w14:paraId="064B37CE"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left w:val="dotted" w:sz="4" w:space="0" w:color="000000"/>
              <w:bottom w:val="dotted" w:sz="4" w:space="0" w:color="000000"/>
            </w:tcBorders>
            <w:shd w:val="clear" w:color="auto" w:fill="auto"/>
            <w:vAlign w:val="center"/>
          </w:tcPr>
          <w:p w14:paraId="0EA89196"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25E13E45" w14:textId="77777777" w:rsidTr="000032F0">
        <w:trPr>
          <w:trHeight w:val="525"/>
        </w:trPr>
        <w:tc>
          <w:tcPr>
            <w:tcW w:w="3913" w:type="dxa"/>
            <w:tcBorders>
              <w:top w:val="dotted" w:sz="4" w:space="0" w:color="000000"/>
              <w:bottom w:val="single" w:sz="4" w:space="0" w:color="000000"/>
              <w:right w:val="dotted" w:sz="4" w:space="0" w:color="000000"/>
            </w:tcBorders>
            <w:shd w:val="clear" w:color="auto" w:fill="auto"/>
            <w:vAlign w:val="center"/>
          </w:tcPr>
          <w:p w14:paraId="54DD2474" w14:textId="77777777" w:rsidR="00EE6CAE" w:rsidRPr="00EE13E4" w:rsidRDefault="00EE6CAE" w:rsidP="000032F0">
            <w:pPr>
              <w:widowControl w:val="0"/>
              <w:tabs>
                <w:tab w:val="left" w:pos="8931"/>
              </w:tabs>
              <w:rPr>
                <w:color w:val="000000"/>
              </w:rPr>
            </w:pPr>
            <w:r w:rsidRPr="00EE13E4">
              <w:rPr>
                <w:color w:val="000000"/>
              </w:rPr>
              <w:t xml:space="preserve">5 - </w:t>
            </w:r>
            <w:proofErr w:type="gramStart"/>
            <w:r w:rsidRPr="00EE13E4">
              <w:rPr>
                <w:color w:val="000000"/>
              </w:rPr>
              <w:t>aquisição</w:t>
            </w:r>
            <w:proofErr w:type="gramEnd"/>
            <w:r w:rsidRPr="00EE13E4">
              <w:rPr>
                <w:color w:val="000000"/>
              </w:rPr>
              <w:t xml:space="preserve"> de tratores e implementos associados, colheitadeiras e suas plataformas de corte, assim como máquinas agrícolas autopropelidas para pulverização e adubação</w:t>
            </w:r>
          </w:p>
        </w:tc>
        <w:tc>
          <w:tcPr>
            <w:tcW w:w="1476" w:type="dxa"/>
            <w:tcBorders>
              <w:top w:val="dotted" w:sz="4" w:space="0" w:color="000000"/>
              <w:bottom w:val="single" w:sz="4" w:space="0" w:color="000000"/>
            </w:tcBorders>
            <w:shd w:val="clear" w:color="auto" w:fill="auto"/>
            <w:vAlign w:val="center"/>
          </w:tcPr>
          <w:p w14:paraId="42CC59DF" w14:textId="77777777" w:rsidR="00EE6CAE" w:rsidRPr="00EE13E4" w:rsidRDefault="00EE6CAE" w:rsidP="000032F0">
            <w:pPr>
              <w:widowControl w:val="0"/>
              <w:tabs>
                <w:tab w:val="left" w:pos="8931"/>
              </w:tabs>
              <w:jc w:val="center"/>
              <w:rPr>
                <w:color w:val="000000"/>
              </w:rPr>
            </w:pPr>
            <w:r w:rsidRPr="00EE13E4">
              <w:rPr>
                <w:color w:val="000000"/>
              </w:rPr>
              <w:t>5,00%</w:t>
            </w:r>
          </w:p>
        </w:tc>
        <w:tc>
          <w:tcPr>
            <w:tcW w:w="1474" w:type="dxa"/>
            <w:tcBorders>
              <w:top w:val="dotted" w:sz="4" w:space="0" w:color="000000"/>
              <w:left w:val="dotted" w:sz="4" w:space="0" w:color="000000"/>
              <w:bottom w:val="single" w:sz="4" w:space="0" w:color="000000"/>
            </w:tcBorders>
            <w:shd w:val="clear" w:color="auto" w:fill="auto"/>
            <w:vAlign w:val="center"/>
          </w:tcPr>
          <w:p w14:paraId="34A090C9" w14:textId="77777777" w:rsidR="00EE6CAE" w:rsidRPr="00EE13E4" w:rsidRDefault="00EE6CAE" w:rsidP="000032F0">
            <w:pPr>
              <w:widowControl w:val="0"/>
              <w:tabs>
                <w:tab w:val="left" w:pos="8931"/>
              </w:tabs>
              <w:jc w:val="center"/>
              <w:rPr>
                <w:color w:val="000000"/>
              </w:rPr>
            </w:pPr>
            <w:r w:rsidRPr="00EE13E4">
              <w:rPr>
                <w:color w:val="000000"/>
              </w:rPr>
              <w:t>-1,44% +FAM</w:t>
            </w:r>
          </w:p>
        </w:tc>
        <w:tc>
          <w:tcPr>
            <w:tcW w:w="2600" w:type="dxa"/>
            <w:tcBorders>
              <w:top w:val="dotted" w:sz="4" w:space="0" w:color="000000"/>
              <w:left w:val="dotted" w:sz="4" w:space="0" w:color="000000"/>
              <w:bottom w:val="single" w:sz="4" w:space="0" w:color="000000"/>
            </w:tcBorders>
            <w:shd w:val="clear" w:color="auto" w:fill="auto"/>
            <w:vAlign w:val="center"/>
          </w:tcPr>
          <w:p w14:paraId="0EDF4185"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172E5699" w14:textId="77777777" w:rsidTr="000032F0">
        <w:trPr>
          <w:trHeight w:val="525"/>
        </w:trPr>
        <w:tc>
          <w:tcPr>
            <w:tcW w:w="3913" w:type="dxa"/>
            <w:tcBorders>
              <w:top w:val="dotted" w:sz="4" w:space="0" w:color="000000"/>
              <w:bottom w:val="single" w:sz="4" w:space="0" w:color="000000"/>
              <w:right w:val="dotted" w:sz="4" w:space="0" w:color="000000"/>
            </w:tcBorders>
            <w:shd w:val="clear" w:color="auto" w:fill="auto"/>
            <w:vAlign w:val="center"/>
          </w:tcPr>
          <w:p w14:paraId="4D1EA453" w14:textId="77777777" w:rsidR="00EE6CAE" w:rsidRPr="00EE13E4" w:rsidRDefault="00EE6CAE" w:rsidP="000032F0">
            <w:pPr>
              <w:widowControl w:val="0"/>
              <w:tabs>
                <w:tab w:val="left" w:pos="8931"/>
              </w:tabs>
              <w:rPr>
                <w:color w:val="000000"/>
              </w:rPr>
            </w:pPr>
            <w:r w:rsidRPr="00EE13E4">
              <w:rPr>
                <w:color w:val="000000"/>
              </w:rPr>
              <w:t xml:space="preserve">6 - </w:t>
            </w:r>
            <w:proofErr w:type="gramStart"/>
            <w:r w:rsidRPr="00EE13E4">
              <w:rPr>
                <w:color w:val="000000"/>
              </w:rPr>
              <w:t>demais</w:t>
            </w:r>
            <w:proofErr w:type="gramEnd"/>
            <w:r w:rsidRPr="00EE13E4">
              <w:rPr>
                <w:color w:val="000000"/>
              </w:rPr>
              <w:t xml:space="preserve"> empreendimentos e finalidades do Programa</w:t>
            </w:r>
          </w:p>
        </w:tc>
        <w:tc>
          <w:tcPr>
            <w:tcW w:w="1476" w:type="dxa"/>
            <w:tcBorders>
              <w:top w:val="dotted" w:sz="4" w:space="0" w:color="000000"/>
              <w:bottom w:val="single" w:sz="4" w:space="0" w:color="000000"/>
            </w:tcBorders>
            <w:shd w:val="clear" w:color="auto" w:fill="auto"/>
            <w:vAlign w:val="center"/>
          </w:tcPr>
          <w:p w14:paraId="2B92D407" w14:textId="77777777" w:rsidR="00EE6CAE" w:rsidRPr="00EE13E4" w:rsidRDefault="00EE6CAE" w:rsidP="000032F0">
            <w:pPr>
              <w:widowControl w:val="0"/>
              <w:tabs>
                <w:tab w:val="left" w:pos="8931"/>
              </w:tabs>
              <w:jc w:val="center"/>
              <w:rPr>
                <w:color w:val="000000"/>
              </w:rPr>
            </w:pPr>
            <w:r w:rsidRPr="00EE13E4">
              <w:rPr>
                <w:color w:val="000000"/>
              </w:rPr>
              <w:t>6,00%</w:t>
            </w:r>
          </w:p>
        </w:tc>
        <w:tc>
          <w:tcPr>
            <w:tcW w:w="1474" w:type="dxa"/>
            <w:tcBorders>
              <w:top w:val="dotted" w:sz="4" w:space="0" w:color="000000"/>
              <w:left w:val="dotted" w:sz="4" w:space="0" w:color="000000"/>
              <w:bottom w:val="single" w:sz="4" w:space="0" w:color="000000"/>
            </w:tcBorders>
            <w:shd w:val="clear" w:color="auto" w:fill="auto"/>
            <w:vAlign w:val="center"/>
          </w:tcPr>
          <w:p w14:paraId="3ADCDC25" w14:textId="77777777" w:rsidR="00EE6CAE" w:rsidRPr="00EE13E4" w:rsidRDefault="00EE6CAE" w:rsidP="000032F0">
            <w:pPr>
              <w:widowControl w:val="0"/>
              <w:tabs>
                <w:tab w:val="left" w:pos="8931"/>
              </w:tabs>
              <w:jc w:val="center"/>
              <w:rPr>
                <w:color w:val="000000"/>
              </w:rPr>
            </w:pPr>
            <w:r w:rsidRPr="00EE13E4">
              <w:rPr>
                <w:color w:val="000000"/>
              </w:rPr>
              <w:t>-0,50% + FAM</w:t>
            </w:r>
          </w:p>
        </w:tc>
        <w:tc>
          <w:tcPr>
            <w:tcW w:w="2600" w:type="dxa"/>
            <w:tcBorders>
              <w:top w:val="dotted" w:sz="4" w:space="0" w:color="000000"/>
              <w:left w:val="dotted" w:sz="4" w:space="0" w:color="000000"/>
              <w:bottom w:val="single" w:sz="4" w:space="0" w:color="000000"/>
            </w:tcBorders>
            <w:shd w:val="clear" w:color="auto" w:fill="auto"/>
            <w:vAlign w:val="center"/>
          </w:tcPr>
          <w:p w14:paraId="45F65BD8"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07C14E0F" w14:textId="77777777" w:rsidTr="000032F0">
        <w:trPr>
          <w:trHeight w:val="720"/>
        </w:trPr>
        <w:tc>
          <w:tcPr>
            <w:tcW w:w="3913" w:type="dxa"/>
            <w:tcBorders>
              <w:top w:val="single" w:sz="4" w:space="0" w:color="000000"/>
              <w:bottom w:val="dotted" w:sz="4" w:space="0" w:color="000000"/>
            </w:tcBorders>
            <w:shd w:val="clear" w:color="auto" w:fill="auto"/>
            <w:vAlign w:val="center"/>
          </w:tcPr>
          <w:p w14:paraId="67BCD8FD" w14:textId="77777777" w:rsidR="00EE6CAE" w:rsidRPr="00EE13E4" w:rsidRDefault="00EE6CAE" w:rsidP="000032F0">
            <w:pPr>
              <w:widowControl w:val="0"/>
              <w:tabs>
                <w:tab w:val="left" w:pos="8931"/>
              </w:tabs>
              <w:rPr>
                <w:b/>
                <w:bCs/>
                <w:color w:val="000000"/>
              </w:rPr>
            </w:pPr>
            <w:r w:rsidRPr="00EE13E4">
              <w:rPr>
                <w:b/>
                <w:bCs/>
                <w:color w:val="000000"/>
              </w:rPr>
              <w:t>Crédito de Investimento – Pronaf Agroindústria (MCR 10-6)</w:t>
            </w:r>
          </w:p>
        </w:tc>
        <w:tc>
          <w:tcPr>
            <w:tcW w:w="1476" w:type="dxa"/>
            <w:tcBorders>
              <w:top w:val="single" w:sz="4" w:space="0" w:color="000000"/>
              <w:bottom w:val="dotted" w:sz="4" w:space="0" w:color="000000"/>
            </w:tcBorders>
            <w:shd w:val="clear" w:color="auto" w:fill="auto"/>
            <w:vAlign w:val="center"/>
          </w:tcPr>
          <w:p w14:paraId="52DD3E98" w14:textId="77777777" w:rsidR="00EE6CAE" w:rsidRPr="00EE13E4" w:rsidRDefault="00EE6CAE" w:rsidP="000032F0">
            <w:pPr>
              <w:widowControl w:val="0"/>
              <w:tabs>
                <w:tab w:val="left" w:pos="8931"/>
              </w:tabs>
              <w:jc w:val="right"/>
              <w:rPr>
                <w:color w:val="000000"/>
              </w:rPr>
            </w:pPr>
          </w:p>
        </w:tc>
        <w:tc>
          <w:tcPr>
            <w:tcW w:w="1474" w:type="dxa"/>
            <w:tcBorders>
              <w:top w:val="single" w:sz="4" w:space="0" w:color="000000"/>
              <w:bottom w:val="dotted" w:sz="4" w:space="0" w:color="000000"/>
            </w:tcBorders>
            <w:shd w:val="clear" w:color="auto" w:fill="auto"/>
            <w:vAlign w:val="center"/>
          </w:tcPr>
          <w:p w14:paraId="0CB74183" w14:textId="77777777" w:rsidR="00EE6CAE" w:rsidRPr="00EE13E4" w:rsidRDefault="00EE6CAE" w:rsidP="000032F0">
            <w:pPr>
              <w:widowControl w:val="0"/>
              <w:tabs>
                <w:tab w:val="left" w:pos="8931"/>
              </w:tabs>
              <w:jc w:val="right"/>
              <w:rPr>
                <w:color w:val="000000"/>
              </w:rPr>
            </w:pPr>
          </w:p>
        </w:tc>
        <w:tc>
          <w:tcPr>
            <w:tcW w:w="2600" w:type="dxa"/>
            <w:tcBorders>
              <w:top w:val="single" w:sz="4" w:space="0" w:color="000000"/>
              <w:bottom w:val="dotted" w:sz="4" w:space="0" w:color="000000"/>
            </w:tcBorders>
            <w:shd w:val="clear" w:color="auto" w:fill="auto"/>
            <w:vAlign w:val="center"/>
          </w:tcPr>
          <w:p w14:paraId="6D58EE77" w14:textId="77777777" w:rsidR="00EE6CAE" w:rsidRPr="00EE13E4" w:rsidRDefault="00EE6CAE" w:rsidP="000032F0">
            <w:pPr>
              <w:widowControl w:val="0"/>
              <w:tabs>
                <w:tab w:val="left" w:pos="8931"/>
              </w:tabs>
              <w:jc w:val="right"/>
              <w:rPr>
                <w:color w:val="000000"/>
              </w:rPr>
            </w:pPr>
          </w:p>
        </w:tc>
      </w:tr>
      <w:tr w:rsidR="00EE6CAE" w:rsidRPr="00EE13E4" w14:paraId="6663233A" w14:textId="77777777" w:rsidTr="000032F0">
        <w:trPr>
          <w:trHeight w:val="525"/>
        </w:trPr>
        <w:tc>
          <w:tcPr>
            <w:tcW w:w="3913" w:type="dxa"/>
            <w:tcBorders>
              <w:top w:val="dotted" w:sz="4" w:space="0" w:color="000000"/>
              <w:bottom w:val="single" w:sz="4" w:space="0" w:color="000000"/>
              <w:right w:val="dotted" w:sz="4" w:space="0" w:color="000000"/>
            </w:tcBorders>
            <w:shd w:val="clear" w:color="auto" w:fill="auto"/>
            <w:vAlign w:val="center"/>
          </w:tcPr>
          <w:p w14:paraId="1DDC4E9F" w14:textId="77777777" w:rsidR="00EE6CAE" w:rsidRPr="00EE13E4" w:rsidRDefault="00EE6CAE" w:rsidP="000032F0">
            <w:pPr>
              <w:widowControl w:val="0"/>
              <w:tabs>
                <w:tab w:val="left" w:pos="8931"/>
              </w:tabs>
              <w:rPr>
                <w:color w:val="000000"/>
              </w:rPr>
            </w:pPr>
            <w:r w:rsidRPr="00EE13E4">
              <w:rPr>
                <w:color w:val="000000"/>
              </w:rPr>
              <w:t xml:space="preserve">1 - </w:t>
            </w:r>
            <w:proofErr w:type="gramStart"/>
            <w:r w:rsidRPr="00EE13E4">
              <w:rPr>
                <w:color w:val="000000"/>
              </w:rPr>
              <w:t>todos os</w:t>
            </w:r>
            <w:proofErr w:type="gramEnd"/>
            <w:r w:rsidRPr="00EE13E4">
              <w:rPr>
                <w:color w:val="000000"/>
              </w:rPr>
              <w:t xml:space="preserve"> beneficiários e finalidades da Linha de Crédito</w:t>
            </w:r>
          </w:p>
        </w:tc>
        <w:tc>
          <w:tcPr>
            <w:tcW w:w="1476" w:type="dxa"/>
            <w:tcBorders>
              <w:top w:val="dotted" w:sz="4" w:space="0" w:color="000000"/>
              <w:bottom w:val="single" w:sz="4" w:space="0" w:color="000000"/>
            </w:tcBorders>
            <w:shd w:val="clear" w:color="auto" w:fill="auto"/>
            <w:vAlign w:val="center"/>
          </w:tcPr>
          <w:p w14:paraId="27C0F3F1" w14:textId="77777777" w:rsidR="00EE6CAE" w:rsidRPr="00EE13E4" w:rsidRDefault="00EE6CAE" w:rsidP="000032F0">
            <w:pPr>
              <w:widowControl w:val="0"/>
              <w:tabs>
                <w:tab w:val="left" w:pos="8931"/>
              </w:tabs>
              <w:jc w:val="center"/>
              <w:rPr>
                <w:color w:val="000000"/>
              </w:rPr>
            </w:pPr>
            <w:r w:rsidRPr="00EE13E4">
              <w:rPr>
                <w:color w:val="000000"/>
              </w:rPr>
              <w:t>6,00%</w:t>
            </w:r>
          </w:p>
        </w:tc>
        <w:tc>
          <w:tcPr>
            <w:tcW w:w="1474" w:type="dxa"/>
            <w:tcBorders>
              <w:top w:val="dotted" w:sz="4" w:space="0" w:color="000000"/>
              <w:left w:val="dotted" w:sz="4" w:space="0" w:color="000000"/>
              <w:bottom w:val="single" w:sz="4" w:space="0" w:color="000000"/>
            </w:tcBorders>
            <w:shd w:val="clear" w:color="auto" w:fill="auto"/>
            <w:vAlign w:val="center"/>
          </w:tcPr>
          <w:p w14:paraId="305B37A6" w14:textId="77777777" w:rsidR="00EE6CAE" w:rsidRPr="00EE13E4" w:rsidRDefault="00EE6CAE" w:rsidP="000032F0">
            <w:pPr>
              <w:widowControl w:val="0"/>
              <w:tabs>
                <w:tab w:val="left" w:pos="8931"/>
              </w:tabs>
              <w:jc w:val="center"/>
              <w:rPr>
                <w:color w:val="000000"/>
              </w:rPr>
            </w:pPr>
            <w:r w:rsidRPr="00EE13E4">
              <w:rPr>
                <w:color w:val="000000"/>
              </w:rPr>
              <w:t>-0,50% + FAM</w:t>
            </w:r>
          </w:p>
        </w:tc>
        <w:tc>
          <w:tcPr>
            <w:tcW w:w="2600" w:type="dxa"/>
            <w:tcBorders>
              <w:top w:val="dotted" w:sz="4" w:space="0" w:color="000000"/>
              <w:left w:val="dotted" w:sz="4" w:space="0" w:color="000000"/>
              <w:bottom w:val="single" w:sz="4" w:space="0" w:color="000000"/>
            </w:tcBorders>
            <w:shd w:val="clear" w:color="auto" w:fill="auto"/>
            <w:vAlign w:val="center"/>
          </w:tcPr>
          <w:p w14:paraId="36729FA4"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4C2A5C9B" w14:textId="77777777" w:rsidTr="000032F0">
        <w:trPr>
          <w:trHeight w:val="630"/>
        </w:trPr>
        <w:tc>
          <w:tcPr>
            <w:tcW w:w="3913" w:type="dxa"/>
            <w:tcBorders>
              <w:top w:val="single" w:sz="4" w:space="0" w:color="000000"/>
              <w:bottom w:val="dotted" w:sz="4" w:space="0" w:color="000000"/>
            </w:tcBorders>
            <w:shd w:val="clear" w:color="auto" w:fill="auto"/>
            <w:vAlign w:val="center"/>
          </w:tcPr>
          <w:p w14:paraId="044B614F" w14:textId="4536B536" w:rsidR="00EE6CAE" w:rsidRPr="00EE13E4" w:rsidRDefault="006612D9" w:rsidP="000032F0">
            <w:pPr>
              <w:widowControl w:val="0"/>
              <w:tabs>
                <w:tab w:val="left" w:pos="8931"/>
              </w:tabs>
              <w:rPr>
                <w:b/>
                <w:bCs/>
                <w:color w:val="000000"/>
              </w:rPr>
            </w:pPr>
            <w:r w:rsidRPr="00CA4A81">
              <w:rPr>
                <w:b/>
                <w:bCs/>
                <w:color w:val="000000"/>
              </w:rPr>
              <w:t>Crédito de Investimento – Pronaf Floresta (MCR 10-7)</w:t>
            </w:r>
          </w:p>
        </w:tc>
        <w:tc>
          <w:tcPr>
            <w:tcW w:w="1476" w:type="dxa"/>
            <w:tcBorders>
              <w:top w:val="single" w:sz="4" w:space="0" w:color="000000"/>
              <w:bottom w:val="dotted" w:sz="4" w:space="0" w:color="000000"/>
            </w:tcBorders>
            <w:shd w:val="clear" w:color="auto" w:fill="auto"/>
            <w:vAlign w:val="center"/>
          </w:tcPr>
          <w:p w14:paraId="5AE0C321" w14:textId="77777777" w:rsidR="00EE6CAE" w:rsidRPr="00EE13E4" w:rsidRDefault="00EE6CAE" w:rsidP="000032F0">
            <w:pPr>
              <w:widowControl w:val="0"/>
              <w:tabs>
                <w:tab w:val="left" w:pos="8931"/>
              </w:tabs>
              <w:jc w:val="right"/>
              <w:rPr>
                <w:color w:val="000000"/>
              </w:rPr>
            </w:pPr>
          </w:p>
        </w:tc>
        <w:tc>
          <w:tcPr>
            <w:tcW w:w="1474" w:type="dxa"/>
            <w:tcBorders>
              <w:top w:val="single" w:sz="4" w:space="0" w:color="000000"/>
              <w:bottom w:val="dotted" w:sz="4" w:space="0" w:color="000000"/>
            </w:tcBorders>
            <w:shd w:val="clear" w:color="auto" w:fill="auto"/>
            <w:vAlign w:val="center"/>
          </w:tcPr>
          <w:p w14:paraId="7BAAA200" w14:textId="77777777" w:rsidR="00EE6CAE" w:rsidRPr="00EE13E4" w:rsidRDefault="00EE6CAE" w:rsidP="000032F0">
            <w:pPr>
              <w:widowControl w:val="0"/>
              <w:tabs>
                <w:tab w:val="left" w:pos="8931"/>
              </w:tabs>
              <w:jc w:val="right"/>
              <w:rPr>
                <w:color w:val="000000"/>
              </w:rPr>
            </w:pPr>
          </w:p>
        </w:tc>
        <w:tc>
          <w:tcPr>
            <w:tcW w:w="2600" w:type="dxa"/>
            <w:tcBorders>
              <w:top w:val="single" w:sz="4" w:space="0" w:color="000000"/>
              <w:bottom w:val="dotted" w:sz="4" w:space="0" w:color="000000"/>
            </w:tcBorders>
            <w:shd w:val="clear" w:color="auto" w:fill="auto"/>
            <w:vAlign w:val="center"/>
          </w:tcPr>
          <w:p w14:paraId="5C15D21C" w14:textId="77777777" w:rsidR="00EE6CAE" w:rsidRPr="00EE13E4" w:rsidRDefault="00EE6CAE" w:rsidP="000032F0">
            <w:pPr>
              <w:widowControl w:val="0"/>
              <w:tabs>
                <w:tab w:val="left" w:pos="8931"/>
              </w:tabs>
              <w:jc w:val="right"/>
              <w:rPr>
                <w:color w:val="000000"/>
              </w:rPr>
            </w:pPr>
          </w:p>
        </w:tc>
      </w:tr>
      <w:tr w:rsidR="00EE6CAE" w:rsidRPr="00EE13E4" w14:paraId="13E8C98D" w14:textId="77777777" w:rsidTr="000032F0">
        <w:trPr>
          <w:trHeight w:val="499"/>
        </w:trPr>
        <w:tc>
          <w:tcPr>
            <w:tcW w:w="3913" w:type="dxa"/>
            <w:tcBorders>
              <w:top w:val="dotted" w:sz="4" w:space="0" w:color="000000"/>
              <w:bottom w:val="single" w:sz="4" w:space="0" w:color="000000"/>
              <w:right w:val="dotted" w:sz="4" w:space="0" w:color="000000"/>
            </w:tcBorders>
            <w:shd w:val="clear" w:color="auto" w:fill="auto"/>
            <w:vAlign w:val="center"/>
          </w:tcPr>
          <w:p w14:paraId="102F7762" w14:textId="77777777" w:rsidR="00EE6CAE" w:rsidRPr="00EE13E4" w:rsidRDefault="00EE6CAE" w:rsidP="000032F0">
            <w:pPr>
              <w:widowControl w:val="0"/>
              <w:tabs>
                <w:tab w:val="left" w:pos="8931"/>
              </w:tabs>
              <w:rPr>
                <w:color w:val="000000"/>
              </w:rPr>
            </w:pPr>
            <w:r w:rsidRPr="00EE13E4">
              <w:rPr>
                <w:color w:val="000000"/>
              </w:rPr>
              <w:t xml:space="preserve">1 - </w:t>
            </w:r>
            <w:proofErr w:type="gramStart"/>
            <w:r w:rsidRPr="00EE13E4">
              <w:rPr>
                <w:color w:val="000000"/>
              </w:rPr>
              <w:t>todos os</w:t>
            </w:r>
            <w:proofErr w:type="gramEnd"/>
            <w:r w:rsidRPr="00EE13E4">
              <w:rPr>
                <w:color w:val="000000"/>
              </w:rPr>
              <w:t xml:space="preserve"> beneficiários e finalidades da Linha de Crédito</w:t>
            </w:r>
          </w:p>
        </w:tc>
        <w:tc>
          <w:tcPr>
            <w:tcW w:w="1476" w:type="dxa"/>
            <w:tcBorders>
              <w:top w:val="dotted" w:sz="4" w:space="0" w:color="000000"/>
              <w:bottom w:val="single" w:sz="4" w:space="0" w:color="000000"/>
            </w:tcBorders>
            <w:shd w:val="clear" w:color="auto" w:fill="auto"/>
            <w:vAlign w:val="center"/>
          </w:tcPr>
          <w:p w14:paraId="0803B29D"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top w:val="dotted" w:sz="4" w:space="0" w:color="000000"/>
              <w:left w:val="dotted" w:sz="4" w:space="0" w:color="000000"/>
              <w:bottom w:val="single" w:sz="4" w:space="0" w:color="000000"/>
            </w:tcBorders>
            <w:shd w:val="clear" w:color="auto" w:fill="auto"/>
            <w:vAlign w:val="center"/>
          </w:tcPr>
          <w:p w14:paraId="10E7D381"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top w:val="dotted" w:sz="4" w:space="0" w:color="000000"/>
              <w:left w:val="dotted" w:sz="4" w:space="0" w:color="000000"/>
              <w:bottom w:val="single" w:sz="4" w:space="0" w:color="000000"/>
            </w:tcBorders>
            <w:shd w:val="clear" w:color="auto" w:fill="auto"/>
            <w:vAlign w:val="center"/>
          </w:tcPr>
          <w:p w14:paraId="28A9C49F"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7A16E37A" w14:textId="77777777" w:rsidTr="000032F0">
        <w:trPr>
          <w:trHeight w:val="600"/>
        </w:trPr>
        <w:tc>
          <w:tcPr>
            <w:tcW w:w="3913" w:type="dxa"/>
            <w:tcBorders>
              <w:top w:val="single" w:sz="4" w:space="0" w:color="000000"/>
              <w:bottom w:val="dotted" w:sz="4" w:space="0" w:color="000000"/>
            </w:tcBorders>
            <w:shd w:val="clear" w:color="auto" w:fill="auto"/>
            <w:vAlign w:val="center"/>
          </w:tcPr>
          <w:p w14:paraId="6488EC21" w14:textId="6112977B" w:rsidR="00EE6CAE" w:rsidRPr="00EE13E4" w:rsidRDefault="00E2106A" w:rsidP="000032F0">
            <w:pPr>
              <w:widowControl w:val="0"/>
              <w:tabs>
                <w:tab w:val="left" w:pos="8931"/>
              </w:tabs>
              <w:rPr>
                <w:b/>
                <w:bCs/>
                <w:color w:val="000000"/>
              </w:rPr>
            </w:pPr>
            <w:r w:rsidRPr="00CA4A81">
              <w:rPr>
                <w:b/>
                <w:bCs/>
                <w:color w:val="000000"/>
              </w:rPr>
              <w:t>Crédito de Investimento – Pronaf Semiárido (MCR 10-8)</w:t>
            </w:r>
          </w:p>
        </w:tc>
        <w:tc>
          <w:tcPr>
            <w:tcW w:w="1476" w:type="dxa"/>
            <w:tcBorders>
              <w:top w:val="single" w:sz="4" w:space="0" w:color="000000"/>
              <w:bottom w:val="dotted" w:sz="4" w:space="0" w:color="000000"/>
            </w:tcBorders>
            <w:shd w:val="clear" w:color="auto" w:fill="auto"/>
            <w:vAlign w:val="center"/>
          </w:tcPr>
          <w:p w14:paraId="73D799E2" w14:textId="77777777" w:rsidR="00EE6CAE" w:rsidRPr="00EE13E4" w:rsidRDefault="00EE6CAE" w:rsidP="000032F0">
            <w:pPr>
              <w:widowControl w:val="0"/>
              <w:tabs>
                <w:tab w:val="left" w:pos="8931"/>
              </w:tabs>
              <w:jc w:val="right"/>
              <w:rPr>
                <w:color w:val="000000"/>
              </w:rPr>
            </w:pPr>
          </w:p>
        </w:tc>
        <w:tc>
          <w:tcPr>
            <w:tcW w:w="1474" w:type="dxa"/>
            <w:tcBorders>
              <w:top w:val="single" w:sz="4" w:space="0" w:color="000000"/>
              <w:bottom w:val="dotted" w:sz="4" w:space="0" w:color="000000"/>
            </w:tcBorders>
            <w:shd w:val="clear" w:color="auto" w:fill="auto"/>
            <w:vAlign w:val="center"/>
          </w:tcPr>
          <w:p w14:paraId="31376285" w14:textId="77777777" w:rsidR="00EE6CAE" w:rsidRPr="00EE13E4" w:rsidRDefault="00EE6CAE" w:rsidP="000032F0">
            <w:pPr>
              <w:widowControl w:val="0"/>
              <w:tabs>
                <w:tab w:val="left" w:pos="8931"/>
              </w:tabs>
              <w:jc w:val="right"/>
              <w:rPr>
                <w:color w:val="000000"/>
              </w:rPr>
            </w:pPr>
          </w:p>
        </w:tc>
        <w:tc>
          <w:tcPr>
            <w:tcW w:w="2600" w:type="dxa"/>
            <w:tcBorders>
              <w:top w:val="single" w:sz="4" w:space="0" w:color="000000"/>
              <w:bottom w:val="dotted" w:sz="4" w:space="0" w:color="000000"/>
            </w:tcBorders>
            <w:shd w:val="clear" w:color="auto" w:fill="auto"/>
            <w:vAlign w:val="center"/>
          </w:tcPr>
          <w:p w14:paraId="34CB660D" w14:textId="77777777" w:rsidR="00EE6CAE" w:rsidRPr="00EE13E4" w:rsidRDefault="00EE6CAE" w:rsidP="000032F0">
            <w:pPr>
              <w:widowControl w:val="0"/>
              <w:tabs>
                <w:tab w:val="left" w:pos="8931"/>
              </w:tabs>
              <w:jc w:val="right"/>
              <w:rPr>
                <w:color w:val="000000"/>
              </w:rPr>
            </w:pPr>
          </w:p>
        </w:tc>
      </w:tr>
      <w:tr w:rsidR="00EE6CAE" w:rsidRPr="00EE13E4" w14:paraId="33B9958F" w14:textId="77777777" w:rsidTr="000032F0">
        <w:trPr>
          <w:trHeight w:val="582"/>
        </w:trPr>
        <w:tc>
          <w:tcPr>
            <w:tcW w:w="3913" w:type="dxa"/>
            <w:tcBorders>
              <w:top w:val="dotted" w:sz="4" w:space="0" w:color="000000"/>
              <w:bottom w:val="single" w:sz="4" w:space="0" w:color="000000"/>
              <w:right w:val="dotted" w:sz="4" w:space="0" w:color="000000"/>
            </w:tcBorders>
            <w:shd w:val="clear" w:color="auto" w:fill="auto"/>
            <w:vAlign w:val="center"/>
          </w:tcPr>
          <w:p w14:paraId="5B21A898" w14:textId="77777777" w:rsidR="00EE6CAE" w:rsidRPr="00EE13E4" w:rsidRDefault="00EE6CAE" w:rsidP="000032F0">
            <w:pPr>
              <w:widowControl w:val="0"/>
              <w:tabs>
                <w:tab w:val="left" w:pos="8931"/>
              </w:tabs>
              <w:rPr>
                <w:color w:val="000000"/>
              </w:rPr>
            </w:pPr>
            <w:r w:rsidRPr="00EE13E4">
              <w:rPr>
                <w:color w:val="000000"/>
              </w:rPr>
              <w:t xml:space="preserve">1 - </w:t>
            </w:r>
            <w:proofErr w:type="gramStart"/>
            <w:r w:rsidRPr="00EE13E4">
              <w:rPr>
                <w:color w:val="000000"/>
              </w:rPr>
              <w:t>todos os</w:t>
            </w:r>
            <w:proofErr w:type="gramEnd"/>
            <w:r w:rsidRPr="00EE13E4">
              <w:rPr>
                <w:color w:val="000000"/>
              </w:rPr>
              <w:t xml:space="preserve"> beneficiários e finalidades da Linha de Crédito</w:t>
            </w:r>
          </w:p>
          <w:p w14:paraId="354DB100" w14:textId="77777777" w:rsidR="00EE6CAE" w:rsidRPr="00EE13E4" w:rsidRDefault="00EE6CAE" w:rsidP="000032F0">
            <w:pPr>
              <w:widowControl w:val="0"/>
              <w:tabs>
                <w:tab w:val="left" w:pos="8931"/>
              </w:tabs>
              <w:rPr>
                <w:color w:val="000000"/>
              </w:rPr>
            </w:pPr>
          </w:p>
        </w:tc>
        <w:tc>
          <w:tcPr>
            <w:tcW w:w="1476" w:type="dxa"/>
            <w:tcBorders>
              <w:top w:val="dotted" w:sz="4" w:space="0" w:color="000000"/>
              <w:bottom w:val="single" w:sz="4" w:space="0" w:color="000000"/>
            </w:tcBorders>
            <w:shd w:val="clear" w:color="auto" w:fill="auto"/>
            <w:vAlign w:val="center"/>
          </w:tcPr>
          <w:p w14:paraId="008C286B"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top w:val="dotted" w:sz="4" w:space="0" w:color="000000"/>
              <w:left w:val="dotted" w:sz="4" w:space="0" w:color="000000"/>
              <w:bottom w:val="single" w:sz="4" w:space="0" w:color="000000"/>
            </w:tcBorders>
            <w:shd w:val="clear" w:color="auto" w:fill="auto"/>
            <w:vAlign w:val="center"/>
          </w:tcPr>
          <w:p w14:paraId="1BF73510"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top w:val="dotted" w:sz="4" w:space="0" w:color="000000"/>
              <w:left w:val="dotted" w:sz="4" w:space="0" w:color="000000"/>
              <w:bottom w:val="single" w:sz="4" w:space="0" w:color="000000"/>
            </w:tcBorders>
            <w:shd w:val="clear" w:color="auto" w:fill="auto"/>
            <w:vAlign w:val="center"/>
          </w:tcPr>
          <w:p w14:paraId="75BB7662"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0394D497" w14:textId="77777777" w:rsidTr="000032F0">
        <w:trPr>
          <w:trHeight w:val="660"/>
        </w:trPr>
        <w:tc>
          <w:tcPr>
            <w:tcW w:w="3913" w:type="dxa"/>
            <w:tcBorders>
              <w:top w:val="single" w:sz="4" w:space="0" w:color="000000"/>
              <w:bottom w:val="dotted" w:sz="4" w:space="0" w:color="000000"/>
            </w:tcBorders>
            <w:shd w:val="clear" w:color="auto" w:fill="auto"/>
            <w:vAlign w:val="center"/>
          </w:tcPr>
          <w:p w14:paraId="71AB6C3B" w14:textId="77777777" w:rsidR="00EE6CAE" w:rsidRPr="00EE13E4" w:rsidRDefault="00EE6CAE" w:rsidP="000032F0">
            <w:pPr>
              <w:widowControl w:val="0"/>
              <w:tabs>
                <w:tab w:val="left" w:pos="8931"/>
              </w:tabs>
              <w:rPr>
                <w:b/>
                <w:bCs/>
                <w:color w:val="000000"/>
              </w:rPr>
            </w:pPr>
            <w:r w:rsidRPr="00EE13E4">
              <w:rPr>
                <w:b/>
                <w:bCs/>
                <w:color w:val="000000"/>
              </w:rPr>
              <w:t>Crédito de Investimento – Pronaf Mulher (MCR 10-9)</w:t>
            </w:r>
          </w:p>
        </w:tc>
        <w:tc>
          <w:tcPr>
            <w:tcW w:w="1476" w:type="dxa"/>
            <w:tcBorders>
              <w:top w:val="single" w:sz="4" w:space="0" w:color="000000"/>
              <w:bottom w:val="dotted" w:sz="4" w:space="0" w:color="000000"/>
            </w:tcBorders>
            <w:shd w:val="clear" w:color="auto" w:fill="auto"/>
            <w:vAlign w:val="center"/>
          </w:tcPr>
          <w:p w14:paraId="5864191B" w14:textId="77777777" w:rsidR="00EE6CAE" w:rsidRPr="00EE13E4" w:rsidRDefault="00EE6CAE" w:rsidP="000032F0">
            <w:pPr>
              <w:widowControl w:val="0"/>
              <w:tabs>
                <w:tab w:val="left" w:pos="8931"/>
              </w:tabs>
              <w:rPr>
                <w:color w:val="000000"/>
              </w:rPr>
            </w:pPr>
          </w:p>
        </w:tc>
        <w:tc>
          <w:tcPr>
            <w:tcW w:w="1474" w:type="dxa"/>
            <w:tcBorders>
              <w:top w:val="single" w:sz="4" w:space="0" w:color="000000"/>
              <w:bottom w:val="dotted" w:sz="4" w:space="0" w:color="000000"/>
            </w:tcBorders>
            <w:shd w:val="clear" w:color="auto" w:fill="auto"/>
            <w:vAlign w:val="center"/>
          </w:tcPr>
          <w:p w14:paraId="1323FC73" w14:textId="77777777" w:rsidR="00EE6CAE" w:rsidRPr="00EE13E4" w:rsidRDefault="00EE6CAE" w:rsidP="000032F0">
            <w:pPr>
              <w:widowControl w:val="0"/>
              <w:tabs>
                <w:tab w:val="left" w:pos="8931"/>
              </w:tabs>
              <w:rPr>
                <w:color w:val="000000"/>
              </w:rPr>
            </w:pPr>
          </w:p>
        </w:tc>
        <w:tc>
          <w:tcPr>
            <w:tcW w:w="2600" w:type="dxa"/>
            <w:tcBorders>
              <w:top w:val="single" w:sz="4" w:space="0" w:color="000000"/>
              <w:bottom w:val="dotted" w:sz="4" w:space="0" w:color="000000"/>
            </w:tcBorders>
            <w:shd w:val="clear" w:color="auto" w:fill="auto"/>
            <w:vAlign w:val="center"/>
          </w:tcPr>
          <w:p w14:paraId="669880DF" w14:textId="77777777" w:rsidR="00EE6CAE" w:rsidRPr="00EE13E4" w:rsidRDefault="00EE6CAE" w:rsidP="000032F0">
            <w:pPr>
              <w:widowControl w:val="0"/>
              <w:tabs>
                <w:tab w:val="left" w:pos="8931"/>
              </w:tabs>
              <w:rPr>
                <w:color w:val="000000"/>
              </w:rPr>
            </w:pPr>
          </w:p>
        </w:tc>
      </w:tr>
      <w:tr w:rsidR="00EE6CAE" w:rsidRPr="00EE13E4" w14:paraId="5CDF522C" w14:textId="77777777" w:rsidTr="000032F0">
        <w:trPr>
          <w:trHeight w:val="1200"/>
        </w:trPr>
        <w:tc>
          <w:tcPr>
            <w:tcW w:w="3913" w:type="dxa"/>
            <w:tcBorders>
              <w:bottom w:val="dotted" w:sz="4" w:space="0" w:color="000000"/>
              <w:right w:val="dotted" w:sz="4" w:space="0" w:color="000000"/>
            </w:tcBorders>
            <w:shd w:val="clear" w:color="auto" w:fill="auto"/>
            <w:vAlign w:val="center"/>
          </w:tcPr>
          <w:p w14:paraId="7FAC55B5" w14:textId="77777777" w:rsidR="00EE6CAE" w:rsidRPr="00EE13E4" w:rsidRDefault="00EE6CAE" w:rsidP="000032F0">
            <w:pPr>
              <w:widowControl w:val="0"/>
              <w:tabs>
                <w:tab w:val="left" w:pos="8931"/>
              </w:tabs>
              <w:rPr>
                <w:color w:val="000000"/>
              </w:rPr>
            </w:pPr>
            <w:r w:rsidRPr="00EE13E4">
              <w:rPr>
                <w:color w:val="000000"/>
              </w:rPr>
              <w:t xml:space="preserve">1 - </w:t>
            </w:r>
            <w:proofErr w:type="gramStart"/>
            <w:r w:rsidRPr="00EE13E4">
              <w:rPr>
                <w:color w:val="000000"/>
              </w:rPr>
              <w:t>beneficiárias</w:t>
            </w:r>
            <w:proofErr w:type="gramEnd"/>
            <w:r w:rsidRPr="00EE13E4">
              <w:rPr>
                <w:color w:val="000000"/>
              </w:rPr>
              <w:t xml:space="preserve"> enquadradas nos Grupos "A", "A/C" e "B", inclusive projetos de financiamento que adotam a metodologia do Programa Nacional de Microcrédito Produtivo Orientado (PNMPO)</w:t>
            </w:r>
          </w:p>
          <w:p w14:paraId="1160EB15" w14:textId="77777777" w:rsidR="00EE6CAE" w:rsidRPr="00EE13E4" w:rsidRDefault="00EE6CAE" w:rsidP="000032F0">
            <w:pPr>
              <w:widowControl w:val="0"/>
              <w:tabs>
                <w:tab w:val="left" w:pos="8931"/>
              </w:tabs>
              <w:rPr>
                <w:color w:val="000000"/>
              </w:rPr>
            </w:pPr>
          </w:p>
        </w:tc>
        <w:tc>
          <w:tcPr>
            <w:tcW w:w="1476" w:type="dxa"/>
            <w:tcBorders>
              <w:bottom w:val="dotted" w:sz="4" w:space="0" w:color="000000"/>
            </w:tcBorders>
            <w:shd w:val="clear" w:color="auto" w:fill="auto"/>
            <w:vAlign w:val="center"/>
          </w:tcPr>
          <w:p w14:paraId="4E272E83" w14:textId="77777777" w:rsidR="00EE6CAE" w:rsidRPr="00EE13E4" w:rsidRDefault="00EE6CAE" w:rsidP="000032F0">
            <w:pPr>
              <w:widowControl w:val="0"/>
              <w:tabs>
                <w:tab w:val="left" w:pos="8931"/>
              </w:tabs>
              <w:jc w:val="center"/>
              <w:rPr>
                <w:color w:val="000000"/>
              </w:rPr>
            </w:pPr>
            <w:r w:rsidRPr="00EE13E4">
              <w:rPr>
                <w:color w:val="000000"/>
              </w:rPr>
              <w:lastRenderedPageBreak/>
              <w:t>0,50%</w:t>
            </w:r>
          </w:p>
        </w:tc>
        <w:tc>
          <w:tcPr>
            <w:tcW w:w="1474" w:type="dxa"/>
            <w:tcBorders>
              <w:left w:val="dotted" w:sz="4" w:space="0" w:color="000000"/>
              <w:bottom w:val="dotted" w:sz="4" w:space="0" w:color="000000"/>
            </w:tcBorders>
            <w:shd w:val="clear" w:color="auto" w:fill="auto"/>
            <w:vAlign w:val="center"/>
          </w:tcPr>
          <w:p w14:paraId="50304609" w14:textId="77777777" w:rsidR="00EE6CAE" w:rsidRPr="00EE13E4" w:rsidRDefault="00EE6CAE" w:rsidP="000032F0">
            <w:pPr>
              <w:widowControl w:val="0"/>
              <w:tabs>
                <w:tab w:val="left" w:pos="8931"/>
              </w:tabs>
              <w:jc w:val="center"/>
              <w:rPr>
                <w:color w:val="000000"/>
              </w:rPr>
            </w:pPr>
            <w:r w:rsidRPr="00EE13E4">
              <w:rPr>
                <w:color w:val="000000"/>
              </w:rPr>
              <w:t>-</w:t>
            </w:r>
          </w:p>
        </w:tc>
        <w:tc>
          <w:tcPr>
            <w:tcW w:w="2600" w:type="dxa"/>
            <w:tcBorders>
              <w:top w:val="dotted" w:sz="4" w:space="0" w:color="000000"/>
              <w:left w:val="dotted" w:sz="4" w:space="0" w:color="000000"/>
              <w:bottom w:val="dotted" w:sz="4" w:space="0" w:color="000000"/>
            </w:tcBorders>
            <w:shd w:val="clear" w:color="auto" w:fill="auto"/>
            <w:vAlign w:val="center"/>
          </w:tcPr>
          <w:p w14:paraId="66FB9711" w14:textId="77777777" w:rsidR="00EE6CAE" w:rsidRPr="00EE13E4" w:rsidRDefault="00EE6CAE" w:rsidP="000032F0">
            <w:pPr>
              <w:widowControl w:val="0"/>
              <w:tabs>
                <w:tab w:val="left" w:pos="8931"/>
              </w:tabs>
            </w:pPr>
            <w:r w:rsidRPr="00EE13E4">
              <w:t>a) aplicam-se os bônus de adimplência estabelecidos nas alíneas "a" ou "b" do Pronaf Microcrédito Produtivo Rural (Grupo "B"), desta tabela.</w:t>
            </w:r>
          </w:p>
        </w:tc>
      </w:tr>
      <w:tr w:rsidR="00EE6CAE" w:rsidRPr="00EE13E4" w14:paraId="39B0256A" w14:textId="77777777" w:rsidTr="000032F0">
        <w:trPr>
          <w:trHeight w:val="1200"/>
        </w:trPr>
        <w:tc>
          <w:tcPr>
            <w:tcW w:w="3913" w:type="dxa"/>
            <w:tcBorders>
              <w:bottom w:val="dotted" w:sz="4" w:space="0" w:color="000000"/>
              <w:right w:val="dotted" w:sz="4" w:space="0" w:color="000000"/>
            </w:tcBorders>
            <w:shd w:val="clear" w:color="auto" w:fill="auto"/>
            <w:vAlign w:val="center"/>
          </w:tcPr>
          <w:p w14:paraId="7E604A81" w14:textId="77777777" w:rsidR="00EE6CAE" w:rsidRPr="00EE13E4" w:rsidRDefault="00EE6CAE" w:rsidP="000032F0">
            <w:pPr>
              <w:widowControl w:val="0"/>
              <w:tabs>
                <w:tab w:val="left" w:pos="8931"/>
              </w:tabs>
              <w:rPr>
                <w:color w:val="000000"/>
              </w:rPr>
            </w:pPr>
            <w:r w:rsidRPr="00EE13E4">
              <w:rPr>
                <w:color w:val="000000"/>
              </w:rPr>
              <w:t>2 - beneficiárias cuja renda bruta familiar anual, de que trata o MCR 10-2-1</w:t>
            </w:r>
            <w:proofErr w:type="gramStart"/>
            <w:r w:rsidRPr="00EE13E4">
              <w:rPr>
                <w:color w:val="000000"/>
              </w:rPr>
              <w:t>-“</w:t>
            </w:r>
            <w:proofErr w:type="gramEnd"/>
            <w:r w:rsidRPr="00EE13E4">
              <w:rPr>
                <w:color w:val="000000"/>
              </w:rPr>
              <w:t>f”, seja superior à renda de enquadramento do Grupo “B” e inferior a R$100.000,00 (cem mil reais), que não contratem trabalho assalariado permanente</w:t>
            </w:r>
          </w:p>
          <w:p w14:paraId="4F1745FA" w14:textId="77777777" w:rsidR="00EE6CAE" w:rsidRPr="00EE13E4" w:rsidRDefault="00EE6CAE" w:rsidP="000032F0">
            <w:pPr>
              <w:widowControl w:val="0"/>
              <w:tabs>
                <w:tab w:val="left" w:pos="8931"/>
              </w:tabs>
              <w:rPr>
                <w:color w:val="000000"/>
              </w:rPr>
            </w:pPr>
          </w:p>
        </w:tc>
        <w:tc>
          <w:tcPr>
            <w:tcW w:w="1476" w:type="dxa"/>
            <w:tcBorders>
              <w:bottom w:val="dotted" w:sz="4" w:space="0" w:color="000000"/>
            </w:tcBorders>
            <w:shd w:val="clear" w:color="auto" w:fill="auto"/>
            <w:vAlign w:val="center"/>
          </w:tcPr>
          <w:p w14:paraId="4AE45F43"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left w:val="dotted" w:sz="4" w:space="0" w:color="000000"/>
              <w:bottom w:val="dotted" w:sz="4" w:space="0" w:color="000000"/>
            </w:tcBorders>
            <w:shd w:val="clear" w:color="auto" w:fill="auto"/>
            <w:vAlign w:val="center"/>
          </w:tcPr>
          <w:p w14:paraId="36276635" w14:textId="77777777" w:rsidR="00EE6CAE" w:rsidRPr="00EE13E4" w:rsidRDefault="00EE6CAE" w:rsidP="000032F0">
            <w:pPr>
              <w:widowControl w:val="0"/>
              <w:tabs>
                <w:tab w:val="left" w:pos="8931"/>
              </w:tabs>
              <w:jc w:val="center"/>
              <w:rPr>
                <w:color w:val="000000"/>
              </w:rPr>
            </w:pPr>
            <w:r w:rsidRPr="00EE13E4">
              <w:rPr>
                <w:color w:val="000000"/>
              </w:rPr>
              <w:t>-</w:t>
            </w:r>
          </w:p>
        </w:tc>
        <w:tc>
          <w:tcPr>
            <w:tcW w:w="2600" w:type="dxa"/>
            <w:tcBorders>
              <w:top w:val="dotted" w:sz="4" w:space="0" w:color="000000"/>
              <w:left w:val="dotted" w:sz="4" w:space="0" w:color="000000"/>
              <w:bottom w:val="dotted" w:sz="4" w:space="0" w:color="000000"/>
            </w:tcBorders>
            <w:shd w:val="clear" w:color="auto" w:fill="auto"/>
            <w:vAlign w:val="center"/>
          </w:tcPr>
          <w:p w14:paraId="2088C311"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19370E2E" w14:textId="77777777" w:rsidTr="000032F0">
        <w:trPr>
          <w:trHeight w:val="1200"/>
        </w:trPr>
        <w:tc>
          <w:tcPr>
            <w:tcW w:w="3913" w:type="dxa"/>
            <w:tcBorders>
              <w:bottom w:val="dotted" w:sz="4" w:space="0" w:color="000000"/>
              <w:right w:val="dotted" w:sz="4" w:space="0" w:color="000000"/>
            </w:tcBorders>
            <w:shd w:val="clear" w:color="auto" w:fill="auto"/>
            <w:vAlign w:val="center"/>
          </w:tcPr>
          <w:p w14:paraId="35981CDD" w14:textId="77777777" w:rsidR="00EE6CAE" w:rsidRPr="00EE13E4" w:rsidRDefault="00EE6CAE" w:rsidP="000032F0">
            <w:pPr>
              <w:widowControl w:val="0"/>
              <w:tabs>
                <w:tab w:val="left" w:pos="8931"/>
              </w:tabs>
              <w:rPr>
                <w:color w:val="000000"/>
              </w:rPr>
            </w:pPr>
            <w:r w:rsidRPr="00EE13E4">
              <w:rPr>
                <w:color w:val="000000"/>
              </w:rPr>
              <w:t xml:space="preserve">3 - </w:t>
            </w:r>
            <w:proofErr w:type="gramStart"/>
            <w:r w:rsidRPr="00EE13E4">
              <w:rPr>
                <w:color w:val="000000"/>
              </w:rPr>
              <w:t>demais</w:t>
            </w:r>
            <w:proofErr w:type="gramEnd"/>
            <w:r w:rsidRPr="00EE13E4">
              <w:rPr>
                <w:color w:val="000000"/>
              </w:rPr>
              <w:t xml:space="preserve"> beneficiárias: adoção de práticas conservacionistas de uso, manejo e proteção dos recursos naturais, incluindo a correção da acidez e da fertilidade do solo e a aquisição, transporte e aplicação dos insumos para essas finalidades</w:t>
            </w:r>
          </w:p>
        </w:tc>
        <w:tc>
          <w:tcPr>
            <w:tcW w:w="1476" w:type="dxa"/>
            <w:tcBorders>
              <w:bottom w:val="dotted" w:sz="4" w:space="0" w:color="000000"/>
            </w:tcBorders>
            <w:shd w:val="clear" w:color="auto" w:fill="auto"/>
            <w:vAlign w:val="center"/>
          </w:tcPr>
          <w:p w14:paraId="27981D75"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left w:val="dotted" w:sz="4" w:space="0" w:color="000000"/>
              <w:bottom w:val="dotted" w:sz="4" w:space="0" w:color="000000"/>
            </w:tcBorders>
            <w:shd w:val="clear" w:color="auto" w:fill="auto"/>
            <w:vAlign w:val="center"/>
          </w:tcPr>
          <w:p w14:paraId="11AEDCCF"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top w:val="dotted" w:sz="4" w:space="0" w:color="000000"/>
              <w:left w:val="dotted" w:sz="4" w:space="0" w:color="000000"/>
              <w:bottom w:val="dotted" w:sz="4" w:space="0" w:color="000000"/>
            </w:tcBorders>
            <w:shd w:val="clear" w:color="auto" w:fill="auto"/>
            <w:vAlign w:val="center"/>
          </w:tcPr>
          <w:p w14:paraId="7C59B9BA"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0D3643B2" w14:textId="77777777" w:rsidTr="000032F0">
        <w:trPr>
          <w:trHeight w:val="1200"/>
        </w:trPr>
        <w:tc>
          <w:tcPr>
            <w:tcW w:w="3913" w:type="dxa"/>
            <w:tcBorders>
              <w:bottom w:val="dotted" w:sz="4" w:space="0" w:color="000000"/>
              <w:right w:val="dotted" w:sz="4" w:space="0" w:color="000000"/>
            </w:tcBorders>
            <w:shd w:val="clear" w:color="auto" w:fill="auto"/>
            <w:vAlign w:val="center"/>
          </w:tcPr>
          <w:p w14:paraId="7027CD0E" w14:textId="77777777" w:rsidR="00EE6CAE" w:rsidRPr="00EE13E4" w:rsidRDefault="00EE6CAE" w:rsidP="000032F0">
            <w:pPr>
              <w:widowControl w:val="0"/>
              <w:tabs>
                <w:tab w:val="left" w:pos="8931"/>
              </w:tabs>
              <w:rPr>
                <w:color w:val="000000"/>
              </w:rPr>
            </w:pPr>
            <w:r w:rsidRPr="00EE13E4">
              <w:rPr>
                <w:color w:val="000000"/>
              </w:rPr>
              <w:t xml:space="preserve">4 - </w:t>
            </w:r>
            <w:proofErr w:type="gramStart"/>
            <w:r w:rsidRPr="00EE13E4">
              <w:rPr>
                <w:color w:val="000000"/>
              </w:rPr>
              <w:t>demais</w:t>
            </w:r>
            <w:proofErr w:type="gramEnd"/>
            <w:r w:rsidRPr="00EE13E4">
              <w:rPr>
                <w:color w:val="000000"/>
              </w:rPr>
              <w:t xml:space="preserve"> beneficiárias: formação e recuperação de pastagens, capineiras e demais espécies forrageiras, produção e conservação de forragem, silagem e feno destinados à alimentação animal</w:t>
            </w:r>
          </w:p>
        </w:tc>
        <w:tc>
          <w:tcPr>
            <w:tcW w:w="1476" w:type="dxa"/>
            <w:tcBorders>
              <w:bottom w:val="dotted" w:sz="4" w:space="0" w:color="000000"/>
            </w:tcBorders>
            <w:shd w:val="clear" w:color="auto" w:fill="auto"/>
            <w:vAlign w:val="center"/>
          </w:tcPr>
          <w:p w14:paraId="41F283D4"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left w:val="dotted" w:sz="4" w:space="0" w:color="000000"/>
              <w:bottom w:val="dotted" w:sz="4" w:space="0" w:color="000000"/>
            </w:tcBorders>
            <w:shd w:val="clear" w:color="auto" w:fill="auto"/>
            <w:vAlign w:val="center"/>
          </w:tcPr>
          <w:p w14:paraId="0FB82BAB" w14:textId="77777777" w:rsidR="00EE6CAE" w:rsidRPr="00EE13E4" w:rsidRDefault="00EE6CAE" w:rsidP="000032F0">
            <w:pPr>
              <w:widowControl w:val="0"/>
              <w:tabs>
                <w:tab w:val="left" w:pos="8931"/>
              </w:tabs>
              <w:rPr>
                <w:color w:val="000000"/>
              </w:rPr>
            </w:pPr>
            <w:r w:rsidRPr="00EE13E4">
              <w:rPr>
                <w:color w:val="000000"/>
              </w:rPr>
              <w:t>-2,37% + FAM</w:t>
            </w:r>
          </w:p>
        </w:tc>
        <w:tc>
          <w:tcPr>
            <w:tcW w:w="2600" w:type="dxa"/>
            <w:tcBorders>
              <w:left w:val="dotted" w:sz="4" w:space="0" w:color="000000"/>
              <w:bottom w:val="dotted" w:sz="4" w:space="0" w:color="000000"/>
            </w:tcBorders>
            <w:shd w:val="clear" w:color="auto" w:fill="auto"/>
            <w:vAlign w:val="center"/>
          </w:tcPr>
          <w:p w14:paraId="276FF5D2"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0B1DB9DF" w14:textId="77777777" w:rsidTr="000032F0">
        <w:trPr>
          <w:trHeight w:val="1200"/>
        </w:trPr>
        <w:tc>
          <w:tcPr>
            <w:tcW w:w="3913" w:type="dxa"/>
            <w:tcBorders>
              <w:bottom w:val="dotted" w:sz="4" w:space="0" w:color="000000"/>
              <w:right w:val="dotted" w:sz="4" w:space="0" w:color="000000"/>
            </w:tcBorders>
            <w:shd w:val="clear" w:color="auto" w:fill="auto"/>
            <w:vAlign w:val="center"/>
          </w:tcPr>
          <w:p w14:paraId="75CFC54C" w14:textId="77777777" w:rsidR="00EE6CAE" w:rsidRPr="00EE13E4" w:rsidRDefault="00EE6CAE" w:rsidP="000032F0">
            <w:pPr>
              <w:widowControl w:val="0"/>
              <w:tabs>
                <w:tab w:val="left" w:pos="8931"/>
              </w:tabs>
              <w:rPr>
                <w:color w:val="000000"/>
              </w:rPr>
            </w:pPr>
            <w:r w:rsidRPr="00EE13E4">
              <w:rPr>
                <w:color w:val="000000"/>
              </w:rPr>
              <w:t xml:space="preserve">5 - </w:t>
            </w:r>
            <w:proofErr w:type="gramStart"/>
            <w:r w:rsidRPr="00EE13E4">
              <w:rPr>
                <w:color w:val="000000"/>
              </w:rPr>
              <w:t>demais</w:t>
            </w:r>
            <w:proofErr w:type="gramEnd"/>
            <w:r w:rsidRPr="00EE13E4">
              <w:rPr>
                <w:color w:val="000000"/>
              </w:rPr>
              <w:t xml:space="preserve"> beneficiárias: implantação, ampliação e reforma de infraestrutura de captação, armazenamento e distribuição de água, inclusive aquisição e instalação de reservatórios d’água, infraestrutura elétrica e equipamentos para a irrigação</w:t>
            </w:r>
          </w:p>
        </w:tc>
        <w:tc>
          <w:tcPr>
            <w:tcW w:w="1476" w:type="dxa"/>
            <w:tcBorders>
              <w:bottom w:val="dotted" w:sz="4" w:space="0" w:color="000000"/>
            </w:tcBorders>
            <w:shd w:val="clear" w:color="auto" w:fill="auto"/>
            <w:vAlign w:val="center"/>
          </w:tcPr>
          <w:p w14:paraId="3ED0F94F"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left w:val="dotted" w:sz="4" w:space="0" w:color="000000"/>
              <w:bottom w:val="dotted" w:sz="4" w:space="0" w:color="000000"/>
            </w:tcBorders>
            <w:shd w:val="clear" w:color="auto" w:fill="auto"/>
            <w:vAlign w:val="center"/>
          </w:tcPr>
          <w:p w14:paraId="71F9198C"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left w:val="dotted" w:sz="4" w:space="0" w:color="000000"/>
              <w:bottom w:val="dotted" w:sz="4" w:space="0" w:color="000000"/>
            </w:tcBorders>
            <w:shd w:val="clear" w:color="auto" w:fill="auto"/>
            <w:vAlign w:val="center"/>
          </w:tcPr>
          <w:p w14:paraId="7C56057E"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22972137" w14:textId="77777777" w:rsidTr="000032F0">
        <w:trPr>
          <w:trHeight w:val="893"/>
        </w:trPr>
        <w:tc>
          <w:tcPr>
            <w:tcW w:w="3913" w:type="dxa"/>
            <w:tcBorders>
              <w:bottom w:val="dotted" w:sz="4" w:space="0" w:color="000000"/>
              <w:right w:val="dotted" w:sz="4" w:space="0" w:color="000000"/>
            </w:tcBorders>
            <w:shd w:val="clear" w:color="auto" w:fill="auto"/>
            <w:vAlign w:val="center"/>
          </w:tcPr>
          <w:p w14:paraId="0E7066AC" w14:textId="77777777" w:rsidR="00EE6CAE" w:rsidRPr="00EE13E4" w:rsidRDefault="00EE6CAE" w:rsidP="000032F0">
            <w:pPr>
              <w:widowControl w:val="0"/>
              <w:tabs>
                <w:tab w:val="left" w:pos="8931"/>
              </w:tabs>
              <w:rPr>
                <w:color w:val="000000"/>
              </w:rPr>
            </w:pPr>
            <w:r w:rsidRPr="00EE13E4">
              <w:rPr>
                <w:color w:val="000000"/>
              </w:rPr>
              <w:t xml:space="preserve">6 - </w:t>
            </w:r>
            <w:proofErr w:type="gramStart"/>
            <w:r w:rsidRPr="00EE13E4">
              <w:rPr>
                <w:color w:val="000000"/>
              </w:rPr>
              <w:t>demais</w:t>
            </w:r>
            <w:proofErr w:type="gramEnd"/>
            <w:r w:rsidRPr="00EE13E4">
              <w:rPr>
                <w:color w:val="000000"/>
              </w:rPr>
              <w:t xml:space="preserve"> beneficiárias: aquisição e instalação de estruturas de cultivo protegido, inclusive os equipamentos de automação para esses cultivos</w:t>
            </w:r>
          </w:p>
        </w:tc>
        <w:tc>
          <w:tcPr>
            <w:tcW w:w="1476" w:type="dxa"/>
            <w:tcBorders>
              <w:bottom w:val="dotted" w:sz="4" w:space="0" w:color="000000"/>
            </w:tcBorders>
            <w:shd w:val="clear" w:color="auto" w:fill="auto"/>
            <w:vAlign w:val="center"/>
          </w:tcPr>
          <w:p w14:paraId="091F92FA"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left w:val="dotted" w:sz="4" w:space="0" w:color="000000"/>
              <w:bottom w:val="dotted" w:sz="4" w:space="0" w:color="000000"/>
            </w:tcBorders>
            <w:shd w:val="clear" w:color="auto" w:fill="auto"/>
            <w:vAlign w:val="center"/>
          </w:tcPr>
          <w:p w14:paraId="1B564708"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left w:val="dotted" w:sz="4" w:space="0" w:color="000000"/>
              <w:bottom w:val="dotted" w:sz="4" w:space="0" w:color="000000"/>
            </w:tcBorders>
            <w:shd w:val="clear" w:color="auto" w:fill="auto"/>
            <w:vAlign w:val="center"/>
          </w:tcPr>
          <w:p w14:paraId="57EFB8F3"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5174CA6A" w14:textId="77777777" w:rsidTr="000032F0">
        <w:trPr>
          <w:trHeight w:val="1200"/>
        </w:trPr>
        <w:tc>
          <w:tcPr>
            <w:tcW w:w="3913" w:type="dxa"/>
            <w:tcBorders>
              <w:bottom w:val="dotted" w:sz="4" w:space="0" w:color="000000"/>
              <w:right w:val="dotted" w:sz="4" w:space="0" w:color="000000"/>
            </w:tcBorders>
            <w:shd w:val="clear" w:color="auto" w:fill="auto"/>
            <w:vAlign w:val="center"/>
          </w:tcPr>
          <w:p w14:paraId="1AE1F3C7" w14:textId="77777777" w:rsidR="00EE6CAE" w:rsidRPr="00EE13E4" w:rsidRDefault="00EE6CAE" w:rsidP="000032F0">
            <w:pPr>
              <w:widowControl w:val="0"/>
              <w:tabs>
                <w:tab w:val="left" w:pos="8931"/>
              </w:tabs>
              <w:rPr>
                <w:color w:val="000000"/>
              </w:rPr>
            </w:pPr>
            <w:r w:rsidRPr="00EE13E4">
              <w:rPr>
                <w:color w:val="000000"/>
              </w:rPr>
              <w:t xml:space="preserve">7 - </w:t>
            </w:r>
            <w:proofErr w:type="gramStart"/>
            <w:r w:rsidRPr="00EE13E4">
              <w:rPr>
                <w:color w:val="000000"/>
              </w:rPr>
              <w:t>demais</w:t>
            </w:r>
            <w:proofErr w:type="gramEnd"/>
            <w:r w:rsidRPr="00EE13E4">
              <w:rPr>
                <w:color w:val="000000"/>
              </w:rPr>
              <w:t xml:space="preserve"> beneficiárias: construção de silos, ampliação e construção de armazéns e câmaras frias destinados à guarda de grãos, frutas, tubérculos, bulbos, hortaliças e fibras</w:t>
            </w:r>
          </w:p>
        </w:tc>
        <w:tc>
          <w:tcPr>
            <w:tcW w:w="1476" w:type="dxa"/>
            <w:tcBorders>
              <w:bottom w:val="dotted" w:sz="4" w:space="0" w:color="000000"/>
            </w:tcBorders>
            <w:shd w:val="clear" w:color="auto" w:fill="auto"/>
            <w:vAlign w:val="center"/>
          </w:tcPr>
          <w:p w14:paraId="6951E6FE"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left w:val="dotted" w:sz="4" w:space="0" w:color="000000"/>
              <w:bottom w:val="dotted" w:sz="4" w:space="0" w:color="000000"/>
            </w:tcBorders>
            <w:shd w:val="clear" w:color="auto" w:fill="auto"/>
            <w:vAlign w:val="center"/>
          </w:tcPr>
          <w:p w14:paraId="061785FA"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left w:val="dotted" w:sz="4" w:space="0" w:color="000000"/>
              <w:bottom w:val="dotted" w:sz="4" w:space="0" w:color="000000"/>
            </w:tcBorders>
            <w:shd w:val="clear" w:color="auto" w:fill="auto"/>
            <w:vAlign w:val="center"/>
          </w:tcPr>
          <w:p w14:paraId="4F7B8A48"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09C1F190" w14:textId="77777777" w:rsidTr="000032F0">
        <w:trPr>
          <w:trHeight w:val="895"/>
        </w:trPr>
        <w:tc>
          <w:tcPr>
            <w:tcW w:w="3913" w:type="dxa"/>
            <w:tcBorders>
              <w:bottom w:val="dotted" w:sz="4" w:space="0" w:color="000000"/>
              <w:right w:val="dotted" w:sz="4" w:space="0" w:color="000000"/>
            </w:tcBorders>
            <w:shd w:val="clear" w:color="auto" w:fill="auto"/>
            <w:vAlign w:val="center"/>
          </w:tcPr>
          <w:p w14:paraId="088631AF" w14:textId="77777777" w:rsidR="00EE6CAE" w:rsidRPr="00EE13E4" w:rsidRDefault="00EE6CAE" w:rsidP="000032F0">
            <w:pPr>
              <w:widowControl w:val="0"/>
              <w:tabs>
                <w:tab w:val="left" w:pos="8931"/>
              </w:tabs>
              <w:rPr>
                <w:color w:val="000000"/>
              </w:rPr>
            </w:pPr>
            <w:r w:rsidRPr="00EE13E4">
              <w:rPr>
                <w:color w:val="000000"/>
              </w:rPr>
              <w:t xml:space="preserve">8 </w:t>
            </w:r>
            <w:proofErr w:type="gramStart"/>
            <w:r w:rsidRPr="00EE13E4">
              <w:rPr>
                <w:color w:val="000000"/>
              </w:rPr>
              <w:t>-  demais</w:t>
            </w:r>
            <w:proofErr w:type="gramEnd"/>
            <w:r w:rsidRPr="00EE13E4">
              <w:rPr>
                <w:color w:val="000000"/>
              </w:rPr>
              <w:t xml:space="preserve"> beneficiárias: aquisição de tanques de resfriamento de leite e ordenhadeiras</w:t>
            </w:r>
          </w:p>
        </w:tc>
        <w:tc>
          <w:tcPr>
            <w:tcW w:w="1476" w:type="dxa"/>
            <w:tcBorders>
              <w:bottom w:val="dotted" w:sz="4" w:space="0" w:color="000000"/>
            </w:tcBorders>
            <w:shd w:val="clear" w:color="auto" w:fill="auto"/>
            <w:vAlign w:val="center"/>
          </w:tcPr>
          <w:p w14:paraId="1F2CACA4"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left w:val="dotted" w:sz="4" w:space="0" w:color="000000"/>
              <w:bottom w:val="dotted" w:sz="4" w:space="0" w:color="000000"/>
            </w:tcBorders>
            <w:shd w:val="clear" w:color="auto" w:fill="auto"/>
            <w:vAlign w:val="center"/>
          </w:tcPr>
          <w:p w14:paraId="0FE7CD8C"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left w:val="dotted" w:sz="4" w:space="0" w:color="000000"/>
              <w:bottom w:val="dotted" w:sz="4" w:space="0" w:color="000000"/>
            </w:tcBorders>
            <w:shd w:val="clear" w:color="auto" w:fill="auto"/>
            <w:vAlign w:val="center"/>
          </w:tcPr>
          <w:p w14:paraId="4AC52FA7"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6CFD7AAD" w14:textId="77777777" w:rsidTr="000032F0">
        <w:trPr>
          <w:trHeight w:val="993"/>
        </w:trPr>
        <w:tc>
          <w:tcPr>
            <w:tcW w:w="3913" w:type="dxa"/>
            <w:tcBorders>
              <w:bottom w:val="dotted" w:sz="4" w:space="0" w:color="000000"/>
              <w:right w:val="dotted" w:sz="4" w:space="0" w:color="000000"/>
            </w:tcBorders>
            <w:shd w:val="clear" w:color="auto" w:fill="auto"/>
            <w:vAlign w:val="center"/>
          </w:tcPr>
          <w:p w14:paraId="705CD742" w14:textId="77777777" w:rsidR="00EE6CAE" w:rsidRPr="00EE13E4" w:rsidRDefault="00EE6CAE" w:rsidP="000032F0">
            <w:pPr>
              <w:widowControl w:val="0"/>
              <w:tabs>
                <w:tab w:val="left" w:pos="8931"/>
              </w:tabs>
              <w:rPr>
                <w:color w:val="000000"/>
              </w:rPr>
            </w:pPr>
            <w:r w:rsidRPr="00EE13E4">
              <w:rPr>
                <w:color w:val="000000"/>
              </w:rPr>
              <w:t xml:space="preserve">9 - </w:t>
            </w:r>
            <w:proofErr w:type="gramStart"/>
            <w:r w:rsidRPr="00EE13E4">
              <w:rPr>
                <w:color w:val="000000"/>
              </w:rPr>
              <w:t>demais</w:t>
            </w:r>
            <w:proofErr w:type="gramEnd"/>
            <w:r w:rsidRPr="00EE13E4">
              <w:rPr>
                <w:color w:val="000000"/>
              </w:rPr>
              <w:t xml:space="preserve"> beneficiárias: exploração extrativista ecologicamente sustentável</w:t>
            </w:r>
          </w:p>
        </w:tc>
        <w:tc>
          <w:tcPr>
            <w:tcW w:w="1476" w:type="dxa"/>
            <w:tcBorders>
              <w:bottom w:val="dotted" w:sz="4" w:space="0" w:color="000000"/>
            </w:tcBorders>
            <w:shd w:val="clear" w:color="auto" w:fill="auto"/>
            <w:vAlign w:val="center"/>
          </w:tcPr>
          <w:p w14:paraId="34BAF6CA"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left w:val="dotted" w:sz="4" w:space="0" w:color="000000"/>
              <w:bottom w:val="dotted" w:sz="4" w:space="0" w:color="000000"/>
            </w:tcBorders>
            <w:shd w:val="clear" w:color="auto" w:fill="auto"/>
            <w:vAlign w:val="center"/>
          </w:tcPr>
          <w:p w14:paraId="039A67F2"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left w:val="dotted" w:sz="4" w:space="0" w:color="000000"/>
              <w:bottom w:val="dotted" w:sz="4" w:space="0" w:color="000000"/>
            </w:tcBorders>
            <w:shd w:val="clear" w:color="auto" w:fill="auto"/>
            <w:vAlign w:val="center"/>
          </w:tcPr>
          <w:p w14:paraId="55926A1B"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4A62F3BC" w14:textId="77777777" w:rsidTr="000032F0">
        <w:trPr>
          <w:trHeight w:val="979"/>
        </w:trPr>
        <w:tc>
          <w:tcPr>
            <w:tcW w:w="3913" w:type="dxa"/>
            <w:tcBorders>
              <w:top w:val="dotted" w:sz="4" w:space="0" w:color="000000"/>
              <w:bottom w:val="single" w:sz="4" w:space="0" w:color="000000"/>
              <w:right w:val="dotted" w:sz="4" w:space="0" w:color="000000"/>
            </w:tcBorders>
            <w:shd w:val="clear" w:color="auto" w:fill="auto"/>
            <w:vAlign w:val="center"/>
          </w:tcPr>
          <w:p w14:paraId="53583C20" w14:textId="77777777" w:rsidR="00EE6CAE" w:rsidRPr="00EE13E4" w:rsidRDefault="00EE6CAE" w:rsidP="000032F0">
            <w:pPr>
              <w:widowControl w:val="0"/>
              <w:tabs>
                <w:tab w:val="left" w:pos="8931"/>
              </w:tabs>
              <w:rPr>
                <w:color w:val="000000"/>
              </w:rPr>
            </w:pPr>
            <w:r w:rsidRPr="00EE13E4">
              <w:rPr>
                <w:color w:val="000000"/>
              </w:rPr>
              <w:t xml:space="preserve">10 - </w:t>
            </w:r>
            <w:proofErr w:type="gramStart"/>
            <w:r w:rsidRPr="00EE13E4">
              <w:rPr>
                <w:color w:val="000000"/>
              </w:rPr>
              <w:t>demais</w:t>
            </w:r>
            <w:proofErr w:type="gramEnd"/>
            <w:r w:rsidRPr="00EE13E4">
              <w:rPr>
                <w:color w:val="000000"/>
              </w:rPr>
              <w:t xml:space="preserve"> beneficiárias: aquisição de tratores e implementos associados, colheitadeiras e suas plataformas de corte, assim como máquinas agrícolas autopropelidas para pulverização e adubação</w:t>
            </w:r>
          </w:p>
        </w:tc>
        <w:tc>
          <w:tcPr>
            <w:tcW w:w="1476" w:type="dxa"/>
            <w:tcBorders>
              <w:top w:val="dotted" w:sz="4" w:space="0" w:color="000000"/>
              <w:bottom w:val="single" w:sz="4" w:space="0" w:color="000000"/>
            </w:tcBorders>
            <w:shd w:val="clear" w:color="auto" w:fill="auto"/>
            <w:vAlign w:val="center"/>
          </w:tcPr>
          <w:p w14:paraId="7B078C6F" w14:textId="77777777" w:rsidR="00EE6CAE" w:rsidRPr="00EE13E4" w:rsidRDefault="00EE6CAE" w:rsidP="000032F0">
            <w:pPr>
              <w:widowControl w:val="0"/>
              <w:tabs>
                <w:tab w:val="left" w:pos="8931"/>
              </w:tabs>
              <w:jc w:val="center"/>
              <w:rPr>
                <w:color w:val="000000"/>
              </w:rPr>
            </w:pPr>
            <w:r w:rsidRPr="00EE13E4">
              <w:rPr>
                <w:color w:val="000000"/>
              </w:rPr>
              <w:t>5,00%</w:t>
            </w:r>
          </w:p>
        </w:tc>
        <w:tc>
          <w:tcPr>
            <w:tcW w:w="1474" w:type="dxa"/>
            <w:tcBorders>
              <w:top w:val="dotted" w:sz="4" w:space="0" w:color="000000"/>
              <w:left w:val="dotted" w:sz="4" w:space="0" w:color="000000"/>
              <w:bottom w:val="single" w:sz="4" w:space="0" w:color="000000"/>
            </w:tcBorders>
            <w:shd w:val="clear" w:color="auto" w:fill="auto"/>
            <w:vAlign w:val="center"/>
          </w:tcPr>
          <w:p w14:paraId="6BA38558" w14:textId="77777777" w:rsidR="00EE6CAE" w:rsidRPr="00EE13E4" w:rsidRDefault="00EE6CAE" w:rsidP="000032F0">
            <w:pPr>
              <w:widowControl w:val="0"/>
              <w:tabs>
                <w:tab w:val="left" w:pos="8931"/>
              </w:tabs>
              <w:jc w:val="center"/>
              <w:rPr>
                <w:color w:val="000000"/>
              </w:rPr>
            </w:pPr>
            <w:r w:rsidRPr="00EE13E4">
              <w:rPr>
                <w:color w:val="000000"/>
              </w:rPr>
              <w:t>-1,44% +FAM</w:t>
            </w:r>
          </w:p>
        </w:tc>
        <w:tc>
          <w:tcPr>
            <w:tcW w:w="2600" w:type="dxa"/>
            <w:tcBorders>
              <w:top w:val="dotted" w:sz="4" w:space="0" w:color="000000"/>
              <w:left w:val="dotted" w:sz="4" w:space="0" w:color="000000"/>
              <w:bottom w:val="single" w:sz="4" w:space="0" w:color="000000"/>
            </w:tcBorders>
            <w:shd w:val="clear" w:color="auto" w:fill="auto"/>
            <w:vAlign w:val="center"/>
          </w:tcPr>
          <w:p w14:paraId="7B3F6718" w14:textId="77777777" w:rsidR="00EE6CAE" w:rsidRPr="00EE13E4" w:rsidRDefault="00EE6CAE" w:rsidP="000032F0">
            <w:pPr>
              <w:widowControl w:val="0"/>
              <w:tabs>
                <w:tab w:val="left" w:pos="8931"/>
              </w:tabs>
              <w:jc w:val="center"/>
              <w:rPr>
                <w:color w:val="000000"/>
              </w:rPr>
            </w:pPr>
          </w:p>
        </w:tc>
      </w:tr>
      <w:tr w:rsidR="00EE6CAE" w:rsidRPr="00EE13E4" w14:paraId="78A84A10" w14:textId="77777777" w:rsidTr="000032F0">
        <w:trPr>
          <w:trHeight w:val="979"/>
        </w:trPr>
        <w:tc>
          <w:tcPr>
            <w:tcW w:w="3913" w:type="dxa"/>
            <w:tcBorders>
              <w:top w:val="dotted" w:sz="4" w:space="0" w:color="000000"/>
              <w:bottom w:val="single" w:sz="4" w:space="0" w:color="000000"/>
              <w:right w:val="dotted" w:sz="4" w:space="0" w:color="000000"/>
            </w:tcBorders>
            <w:shd w:val="clear" w:color="auto" w:fill="auto"/>
            <w:vAlign w:val="center"/>
          </w:tcPr>
          <w:p w14:paraId="512D626A" w14:textId="77777777" w:rsidR="00EE6CAE" w:rsidRPr="00EE13E4" w:rsidRDefault="00EE6CAE" w:rsidP="000032F0">
            <w:pPr>
              <w:widowControl w:val="0"/>
              <w:tabs>
                <w:tab w:val="left" w:pos="8931"/>
              </w:tabs>
              <w:rPr>
                <w:color w:val="000000"/>
              </w:rPr>
            </w:pPr>
            <w:r w:rsidRPr="00EE13E4">
              <w:rPr>
                <w:color w:val="000000"/>
              </w:rPr>
              <w:t xml:space="preserve">11 - </w:t>
            </w:r>
            <w:proofErr w:type="gramStart"/>
            <w:r w:rsidRPr="00EE13E4">
              <w:rPr>
                <w:color w:val="000000"/>
              </w:rPr>
              <w:t>demais</w:t>
            </w:r>
            <w:proofErr w:type="gramEnd"/>
            <w:r w:rsidRPr="00EE13E4">
              <w:rPr>
                <w:color w:val="000000"/>
              </w:rPr>
              <w:t xml:space="preserve"> beneficiárias: demais empreendimentos e finalidades do Programa</w:t>
            </w:r>
          </w:p>
        </w:tc>
        <w:tc>
          <w:tcPr>
            <w:tcW w:w="1476" w:type="dxa"/>
            <w:tcBorders>
              <w:top w:val="dotted" w:sz="4" w:space="0" w:color="000000"/>
              <w:bottom w:val="single" w:sz="4" w:space="0" w:color="000000"/>
            </w:tcBorders>
            <w:shd w:val="clear" w:color="auto" w:fill="auto"/>
            <w:vAlign w:val="center"/>
          </w:tcPr>
          <w:p w14:paraId="552564A8" w14:textId="77777777" w:rsidR="00EE6CAE" w:rsidRPr="00EE13E4" w:rsidRDefault="00EE6CAE" w:rsidP="000032F0">
            <w:pPr>
              <w:widowControl w:val="0"/>
              <w:tabs>
                <w:tab w:val="left" w:pos="8931"/>
              </w:tabs>
              <w:jc w:val="center"/>
              <w:rPr>
                <w:color w:val="000000"/>
              </w:rPr>
            </w:pPr>
            <w:r w:rsidRPr="00EE13E4">
              <w:rPr>
                <w:color w:val="000000"/>
              </w:rPr>
              <w:t>6,00%</w:t>
            </w:r>
          </w:p>
        </w:tc>
        <w:tc>
          <w:tcPr>
            <w:tcW w:w="1474" w:type="dxa"/>
            <w:tcBorders>
              <w:top w:val="dotted" w:sz="4" w:space="0" w:color="000000"/>
              <w:left w:val="dotted" w:sz="4" w:space="0" w:color="000000"/>
              <w:bottom w:val="single" w:sz="4" w:space="0" w:color="000000"/>
            </w:tcBorders>
            <w:shd w:val="clear" w:color="auto" w:fill="auto"/>
            <w:vAlign w:val="center"/>
          </w:tcPr>
          <w:p w14:paraId="16936D4E" w14:textId="77777777" w:rsidR="00EE6CAE" w:rsidRPr="00EE13E4" w:rsidRDefault="00EE6CAE" w:rsidP="000032F0">
            <w:pPr>
              <w:widowControl w:val="0"/>
              <w:tabs>
                <w:tab w:val="left" w:pos="8931"/>
              </w:tabs>
              <w:jc w:val="center"/>
              <w:rPr>
                <w:color w:val="000000"/>
              </w:rPr>
            </w:pPr>
            <w:r w:rsidRPr="00EE13E4">
              <w:rPr>
                <w:color w:val="000000"/>
              </w:rPr>
              <w:t>-0,50% + FAM</w:t>
            </w:r>
          </w:p>
        </w:tc>
        <w:tc>
          <w:tcPr>
            <w:tcW w:w="2600" w:type="dxa"/>
            <w:tcBorders>
              <w:top w:val="dotted" w:sz="4" w:space="0" w:color="000000"/>
              <w:left w:val="dotted" w:sz="4" w:space="0" w:color="000000"/>
              <w:bottom w:val="single" w:sz="4" w:space="0" w:color="000000"/>
            </w:tcBorders>
            <w:shd w:val="clear" w:color="auto" w:fill="auto"/>
            <w:vAlign w:val="center"/>
          </w:tcPr>
          <w:p w14:paraId="30D50EDF"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6980A83A" w14:textId="77777777" w:rsidTr="000032F0">
        <w:trPr>
          <w:trHeight w:val="567"/>
        </w:trPr>
        <w:tc>
          <w:tcPr>
            <w:tcW w:w="3913" w:type="dxa"/>
            <w:tcBorders>
              <w:top w:val="single" w:sz="4" w:space="0" w:color="000000"/>
              <w:bottom w:val="dotted" w:sz="4" w:space="0" w:color="000000"/>
            </w:tcBorders>
            <w:shd w:val="clear" w:color="auto" w:fill="auto"/>
            <w:vAlign w:val="center"/>
          </w:tcPr>
          <w:p w14:paraId="6B2E4BD5" w14:textId="77777777" w:rsidR="00EE6CAE" w:rsidRPr="00EE13E4" w:rsidRDefault="00EE6CAE" w:rsidP="000032F0">
            <w:pPr>
              <w:widowControl w:val="0"/>
              <w:tabs>
                <w:tab w:val="left" w:pos="8931"/>
              </w:tabs>
              <w:rPr>
                <w:b/>
                <w:bCs/>
                <w:color w:val="000000"/>
              </w:rPr>
            </w:pPr>
            <w:r w:rsidRPr="00EE13E4">
              <w:rPr>
                <w:b/>
                <w:bCs/>
                <w:color w:val="000000"/>
              </w:rPr>
              <w:t>Crédito de Investimento – Pronaf Jovem (MCR 10-10)</w:t>
            </w:r>
          </w:p>
        </w:tc>
        <w:tc>
          <w:tcPr>
            <w:tcW w:w="1476" w:type="dxa"/>
            <w:tcBorders>
              <w:top w:val="single" w:sz="4" w:space="0" w:color="000000"/>
              <w:bottom w:val="dotted" w:sz="4" w:space="0" w:color="000000"/>
            </w:tcBorders>
            <w:shd w:val="clear" w:color="auto" w:fill="auto"/>
            <w:vAlign w:val="center"/>
          </w:tcPr>
          <w:p w14:paraId="6A202CAD" w14:textId="77777777" w:rsidR="00EE6CAE" w:rsidRPr="00EE13E4" w:rsidRDefault="00EE6CAE" w:rsidP="000032F0">
            <w:pPr>
              <w:widowControl w:val="0"/>
              <w:tabs>
                <w:tab w:val="left" w:pos="8931"/>
              </w:tabs>
              <w:jc w:val="right"/>
              <w:rPr>
                <w:color w:val="000000"/>
              </w:rPr>
            </w:pPr>
          </w:p>
        </w:tc>
        <w:tc>
          <w:tcPr>
            <w:tcW w:w="1474" w:type="dxa"/>
            <w:tcBorders>
              <w:top w:val="single" w:sz="4" w:space="0" w:color="000000"/>
              <w:bottom w:val="dotted" w:sz="4" w:space="0" w:color="000000"/>
            </w:tcBorders>
            <w:shd w:val="clear" w:color="auto" w:fill="auto"/>
            <w:vAlign w:val="center"/>
          </w:tcPr>
          <w:p w14:paraId="6F5EE441" w14:textId="77777777" w:rsidR="00EE6CAE" w:rsidRPr="00EE13E4" w:rsidRDefault="00EE6CAE" w:rsidP="000032F0">
            <w:pPr>
              <w:widowControl w:val="0"/>
              <w:tabs>
                <w:tab w:val="left" w:pos="8931"/>
              </w:tabs>
              <w:jc w:val="right"/>
              <w:rPr>
                <w:color w:val="000000"/>
              </w:rPr>
            </w:pPr>
          </w:p>
        </w:tc>
        <w:tc>
          <w:tcPr>
            <w:tcW w:w="2600" w:type="dxa"/>
            <w:tcBorders>
              <w:top w:val="single" w:sz="4" w:space="0" w:color="000000"/>
              <w:bottom w:val="dotted" w:sz="4" w:space="0" w:color="000000"/>
            </w:tcBorders>
            <w:shd w:val="clear" w:color="auto" w:fill="auto"/>
            <w:vAlign w:val="center"/>
          </w:tcPr>
          <w:p w14:paraId="266771AC" w14:textId="77777777" w:rsidR="00EE6CAE" w:rsidRPr="00EE13E4" w:rsidRDefault="00EE6CAE" w:rsidP="000032F0">
            <w:pPr>
              <w:widowControl w:val="0"/>
              <w:tabs>
                <w:tab w:val="left" w:pos="8931"/>
              </w:tabs>
              <w:jc w:val="right"/>
              <w:rPr>
                <w:color w:val="000000"/>
              </w:rPr>
            </w:pPr>
          </w:p>
        </w:tc>
      </w:tr>
      <w:tr w:rsidR="00EE6CAE" w:rsidRPr="00EE13E4" w14:paraId="2F059935" w14:textId="77777777" w:rsidTr="000032F0">
        <w:trPr>
          <w:trHeight w:val="804"/>
        </w:trPr>
        <w:tc>
          <w:tcPr>
            <w:tcW w:w="3913" w:type="dxa"/>
            <w:tcBorders>
              <w:top w:val="dotted" w:sz="4" w:space="0" w:color="000000"/>
              <w:bottom w:val="single" w:sz="4" w:space="0" w:color="000000"/>
              <w:right w:val="dotted" w:sz="4" w:space="0" w:color="000000"/>
            </w:tcBorders>
            <w:shd w:val="clear" w:color="auto" w:fill="auto"/>
            <w:vAlign w:val="center"/>
          </w:tcPr>
          <w:p w14:paraId="07C2A39F" w14:textId="77777777" w:rsidR="00EE6CAE" w:rsidRPr="00EE13E4" w:rsidRDefault="00EE6CAE" w:rsidP="000032F0">
            <w:pPr>
              <w:widowControl w:val="0"/>
              <w:tabs>
                <w:tab w:val="left" w:pos="8931"/>
              </w:tabs>
              <w:rPr>
                <w:color w:val="000000"/>
              </w:rPr>
            </w:pPr>
            <w:r w:rsidRPr="00EE13E4">
              <w:rPr>
                <w:color w:val="000000"/>
              </w:rPr>
              <w:lastRenderedPageBreak/>
              <w:t xml:space="preserve">1 - </w:t>
            </w:r>
            <w:proofErr w:type="gramStart"/>
            <w:r w:rsidRPr="00EE13E4">
              <w:rPr>
                <w:color w:val="000000"/>
              </w:rPr>
              <w:t>todas as</w:t>
            </w:r>
            <w:proofErr w:type="gramEnd"/>
            <w:r w:rsidRPr="00EE13E4">
              <w:rPr>
                <w:color w:val="000000"/>
              </w:rPr>
              <w:t xml:space="preserve"> finalidades e beneficiários da Linha de Crédito</w:t>
            </w:r>
          </w:p>
        </w:tc>
        <w:tc>
          <w:tcPr>
            <w:tcW w:w="1476" w:type="dxa"/>
            <w:tcBorders>
              <w:top w:val="dotted" w:sz="4" w:space="0" w:color="000000"/>
              <w:bottom w:val="single" w:sz="4" w:space="0" w:color="000000"/>
            </w:tcBorders>
            <w:shd w:val="clear" w:color="auto" w:fill="auto"/>
            <w:vAlign w:val="center"/>
          </w:tcPr>
          <w:p w14:paraId="510BC97A"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top w:val="dotted" w:sz="4" w:space="0" w:color="000000"/>
              <w:left w:val="dotted" w:sz="4" w:space="0" w:color="000000"/>
              <w:bottom w:val="single" w:sz="4" w:space="0" w:color="000000"/>
            </w:tcBorders>
            <w:shd w:val="clear" w:color="auto" w:fill="auto"/>
            <w:vAlign w:val="center"/>
          </w:tcPr>
          <w:p w14:paraId="4C3D286F"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top w:val="dotted" w:sz="4" w:space="0" w:color="000000"/>
              <w:left w:val="dotted" w:sz="4" w:space="0" w:color="000000"/>
              <w:bottom w:val="single" w:sz="4" w:space="0" w:color="000000"/>
            </w:tcBorders>
            <w:shd w:val="clear" w:color="auto" w:fill="auto"/>
            <w:vAlign w:val="center"/>
          </w:tcPr>
          <w:p w14:paraId="6144FF5E"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1B948677" w14:textId="77777777" w:rsidTr="000032F0">
        <w:trPr>
          <w:trHeight w:val="794"/>
        </w:trPr>
        <w:tc>
          <w:tcPr>
            <w:tcW w:w="3913" w:type="dxa"/>
            <w:tcBorders>
              <w:top w:val="single" w:sz="4" w:space="0" w:color="000000"/>
              <w:bottom w:val="dotted" w:sz="4" w:space="0" w:color="000000"/>
            </w:tcBorders>
            <w:shd w:val="clear" w:color="auto" w:fill="auto"/>
            <w:vAlign w:val="center"/>
          </w:tcPr>
          <w:p w14:paraId="04D35ADA" w14:textId="77777777" w:rsidR="00EE6CAE" w:rsidRPr="00EE13E4" w:rsidRDefault="00EE6CAE" w:rsidP="000032F0">
            <w:pPr>
              <w:widowControl w:val="0"/>
              <w:tabs>
                <w:tab w:val="left" w:pos="8931"/>
              </w:tabs>
              <w:rPr>
                <w:b/>
                <w:bCs/>
                <w:color w:val="000000"/>
              </w:rPr>
            </w:pPr>
            <w:r w:rsidRPr="00EE13E4">
              <w:rPr>
                <w:b/>
                <w:bCs/>
                <w:color w:val="000000"/>
              </w:rPr>
              <w:t xml:space="preserve">Crédito de Industrialização – </w:t>
            </w:r>
            <w:proofErr w:type="gramStart"/>
            <w:r w:rsidRPr="00EE13E4">
              <w:rPr>
                <w:b/>
                <w:bCs/>
                <w:color w:val="000000"/>
              </w:rPr>
              <w:t>Pronaf  Industrialização</w:t>
            </w:r>
            <w:proofErr w:type="gramEnd"/>
            <w:r w:rsidRPr="00EE13E4">
              <w:rPr>
                <w:b/>
                <w:bCs/>
                <w:color w:val="000000"/>
              </w:rPr>
              <w:t xml:space="preserve"> de Agroindústria Familiar (MCR 10-11)</w:t>
            </w:r>
          </w:p>
        </w:tc>
        <w:tc>
          <w:tcPr>
            <w:tcW w:w="1476" w:type="dxa"/>
            <w:tcBorders>
              <w:top w:val="single" w:sz="4" w:space="0" w:color="000000"/>
              <w:bottom w:val="dotted" w:sz="4" w:space="0" w:color="000000"/>
            </w:tcBorders>
            <w:shd w:val="clear" w:color="auto" w:fill="auto"/>
            <w:vAlign w:val="center"/>
          </w:tcPr>
          <w:p w14:paraId="3B511372" w14:textId="77777777" w:rsidR="00EE6CAE" w:rsidRPr="00EE13E4" w:rsidRDefault="00EE6CAE" w:rsidP="000032F0">
            <w:pPr>
              <w:widowControl w:val="0"/>
              <w:tabs>
                <w:tab w:val="left" w:pos="8931"/>
              </w:tabs>
              <w:jc w:val="right"/>
              <w:rPr>
                <w:color w:val="000000"/>
              </w:rPr>
            </w:pPr>
          </w:p>
        </w:tc>
        <w:tc>
          <w:tcPr>
            <w:tcW w:w="1474" w:type="dxa"/>
            <w:tcBorders>
              <w:top w:val="single" w:sz="4" w:space="0" w:color="000000"/>
              <w:bottom w:val="dotted" w:sz="4" w:space="0" w:color="000000"/>
            </w:tcBorders>
            <w:shd w:val="clear" w:color="auto" w:fill="auto"/>
            <w:vAlign w:val="center"/>
          </w:tcPr>
          <w:p w14:paraId="3063C35F" w14:textId="77777777" w:rsidR="00EE6CAE" w:rsidRPr="00EE13E4" w:rsidRDefault="00EE6CAE" w:rsidP="000032F0">
            <w:pPr>
              <w:widowControl w:val="0"/>
              <w:tabs>
                <w:tab w:val="left" w:pos="8931"/>
              </w:tabs>
              <w:jc w:val="right"/>
              <w:rPr>
                <w:color w:val="000000"/>
              </w:rPr>
            </w:pPr>
          </w:p>
        </w:tc>
        <w:tc>
          <w:tcPr>
            <w:tcW w:w="2600" w:type="dxa"/>
            <w:tcBorders>
              <w:top w:val="single" w:sz="4" w:space="0" w:color="000000"/>
              <w:bottom w:val="dotted" w:sz="4" w:space="0" w:color="000000"/>
            </w:tcBorders>
            <w:shd w:val="clear" w:color="auto" w:fill="auto"/>
            <w:vAlign w:val="center"/>
          </w:tcPr>
          <w:p w14:paraId="7E4AEDDF" w14:textId="77777777" w:rsidR="00EE6CAE" w:rsidRPr="00EE13E4" w:rsidRDefault="00EE6CAE" w:rsidP="000032F0">
            <w:pPr>
              <w:widowControl w:val="0"/>
              <w:tabs>
                <w:tab w:val="left" w:pos="8931"/>
              </w:tabs>
              <w:jc w:val="right"/>
              <w:rPr>
                <w:color w:val="000000"/>
              </w:rPr>
            </w:pPr>
          </w:p>
        </w:tc>
      </w:tr>
      <w:tr w:rsidR="00EE6CAE" w:rsidRPr="00EE13E4" w14:paraId="4DF16E7C" w14:textId="77777777" w:rsidTr="000032F0">
        <w:trPr>
          <w:trHeight w:val="802"/>
        </w:trPr>
        <w:tc>
          <w:tcPr>
            <w:tcW w:w="3913" w:type="dxa"/>
            <w:tcBorders>
              <w:top w:val="dotted" w:sz="4" w:space="0" w:color="000000"/>
              <w:bottom w:val="single" w:sz="4" w:space="0" w:color="000000"/>
              <w:right w:val="dotted" w:sz="4" w:space="0" w:color="000000"/>
            </w:tcBorders>
            <w:shd w:val="clear" w:color="auto" w:fill="auto"/>
            <w:vAlign w:val="center"/>
          </w:tcPr>
          <w:p w14:paraId="2BF73FD9" w14:textId="77777777" w:rsidR="00EE6CAE" w:rsidRPr="00EE13E4" w:rsidRDefault="00EE6CAE" w:rsidP="000032F0">
            <w:pPr>
              <w:widowControl w:val="0"/>
              <w:tabs>
                <w:tab w:val="left" w:pos="8931"/>
              </w:tabs>
              <w:rPr>
                <w:color w:val="000000"/>
              </w:rPr>
            </w:pPr>
            <w:r w:rsidRPr="00EE13E4">
              <w:rPr>
                <w:color w:val="000000"/>
              </w:rPr>
              <w:t xml:space="preserve">1 - </w:t>
            </w:r>
            <w:proofErr w:type="gramStart"/>
            <w:r w:rsidRPr="00EE13E4">
              <w:rPr>
                <w:color w:val="000000"/>
              </w:rPr>
              <w:t>todas as</w:t>
            </w:r>
            <w:proofErr w:type="gramEnd"/>
            <w:r w:rsidRPr="00EE13E4">
              <w:rPr>
                <w:color w:val="000000"/>
              </w:rPr>
              <w:t xml:space="preserve"> finalidades e beneficiários da Linha de Crédito</w:t>
            </w:r>
          </w:p>
        </w:tc>
        <w:tc>
          <w:tcPr>
            <w:tcW w:w="1476" w:type="dxa"/>
            <w:tcBorders>
              <w:top w:val="dotted" w:sz="4" w:space="0" w:color="000000"/>
              <w:bottom w:val="single" w:sz="4" w:space="0" w:color="000000"/>
            </w:tcBorders>
            <w:shd w:val="clear" w:color="auto" w:fill="auto"/>
            <w:vAlign w:val="center"/>
          </w:tcPr>
          <w:p w14:paraId="47593FA6" w14:textId="77777777" w:rsidR="00EE6CAE" w:rsidRPr="00EE13E4" w:rsidRDefault="00EE6CAE" w:rsidP="000032F0">
            <w:pPr>
              <w:widowControl w:val="0"/>
              <w:tabs>
                <w:tab w:val="left" w:pos="8931"/>
              </w:tabs>
              <w:jc w:val="center"/>
              <w:rPr>
                <w:color w:val="000000"/>
              </w:rPr>
            </w:pPr>
            <w:r w:rsidRPr="00EE13E4">
              <w:rPr>
                <w:color w:val="000000"/>
              </w:rPr>
              <w:t>6,00%</w:t>
            </w:r>
          </w:p>
        </w:tc>
        <w:tc>
          <w:tcPr>
            <w:tcW w:w="1474" w:type="dxa"/>
            <w:tcBorders>
              <w:top w:val="dotted" w:sz="4" w:space="0" w:color="000000"/>
              <w:left w:val="dotted" w:sz="4" w:space="0" w:color="000000"/>
              <w:bottom w:val="single" w:sz="4" w:space="0" w:color="000000"/>
            </w:tcBorders>
            <w:shd w:val="clear" w:color="auto" w:fill="auto"/>
            <w:vAlign w:val="center"/>
          </w:tcPr>
          <w:p w14:paraId="45EB98A6" w14:textId="77777777" w:rsidR="00EE6CAE" w:rsidRPr="00EE13E4" w:rsidRDefault="00EE6CAE" w:rsidP="000032F0">
            <w:pPr>
              <w:widowControl w:val="0"/>
              <w:tabs>
                <w:tab w:val="left" w:pos="8931"/>
              </w:tabs>
              <w:jc w:val="center"/>
              <w:rPr>
                <w:color w:val="000000"/>
              </w:rPr>
            </w:pPr>
            <w:r w:rsidRPr="00EE13E4">
              <w:rPr>
                <w:color w:val="000000"/>
              </w:rPr>
              <w:t>-</w:t>
            </w:r>
          </w:p>
        </w:tc>
        <w:tc>
          <w:tcPr>
            <w:tcW w:w="2600" w:type="dxa"/>
            <w:tcBorders>
              <w:top w:val="dotted" w:sz="4" w:space="0" w:color="000000"/>
              <w:left w:val="dotted" w:sz="4" w:space="0" w:color="000000"/>
              <w:bottom w:val="single" w:sz="4" w:space="0" w:color="000000"/>
            </w:tcBorders>
            <w:shd w:val="clear" w:color="auto" w:fill="auto"/>
            <w:vAlign w:val="center"/>
          </w:tcPr>
          <w:p w14:paraId="7A4BEDDF"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3A36CC6D" w14:textId="77777777" w:rsidTr="000032F0">
        <w:trPr>
          <w:trHeight w:val="624"/>
        </w:trPr>
        <w:tc>
          <w:tcPr>
            <w:tcW w:w="3913" w:type="dxa"/>
            <w:tcBorders>
              <w:top w:val="single" w:sz="4" w:space="0" w:color="000000"/>
              <w:bottom w:val="dotted" w:sz="4" w:space="0" w:color="000000"/>
            </w:tcBorders>
            <w:shd w:val="clear" w:color="auto" w:fill="auto"/>
            <w:vAlign w:val="center"/>
          </w:tcPr>
          <w:p w14:paraId="4228693B" w14:textId="77777777" w:rsidR="00EE6CAE" w:rsidRPr="00EE13E4" w:rsidRDefault="00EE6CAE" w:rsidP="000032F0">
            <w:pPr>
              <w:keepNext/>
              <w:widowControl w:val="0"/>
              <w:tabs>
                <w:tab w:val="left" w:pos="8931"/>
              </w:tabs>
              <w:rPr>
                <w:b/>
                <w:bCs/>
                <w:color w:val="000000"/>
              </w:rPr>
            </w:pPr>
            <w:r w:rsidRPr="00EE13E4">
              <w:rPr>
                <w:b/>
                <w:bCs/>
                <w:color w:val="000000"/>
              </w:rPr>
              <w:t>Crédito para Integralização de Cotas-Partes – Pronaf Cotas-Partes (MCR 10-12)</w:t>
            </w:r>
          </w:p>
        </w:tc>
        <w:tc>
          <w:tcPr>
            <w:tcW w:w="1476" w:type="dxa"/>
            <w:tcBorders>
              <w:top w:val="single" w:sz="4" w:space="0" w:color="000000"/>
              <w:bottom w:val="dotted" w:sz="4" w:space="0" w:color="000000"/>
            </w:tcBorders>
            <w:shd w:val="clear" w:color="auto" w:fill="auto"/>
            <w:vAlign w:val="center"/>
          </w:tcPr>
          <w:p w14:paraId="2359E2A3" w14:textId="77777777" w:rsidR="00EE6CAE" w:rsidRPr="00EE13E4" w:rsidRDefault="00EE6CAE" w:rsidP="000032F0">
            <w:pPr>
              <w:widowControl w:val="0"/>
              <w:tabs>
                <w:tab w:val="left" w:pos="8931"/>
              </w:tabs>
              <w:jc w:val="right"/>
              <w:rPr>
                <w:color w:val="000000"/>
              </w:rPr>
            </w:pPr>
          </w:p>
        </w:tc>
        <w:tc>
          <w:tcPr>
            <w:tcW w:w="1474" w:type="dxa"/>
            <w:tcBorders>
              <w:top w:val="single" w:sz="4" w:space="0" w:color="000000"/>
              <w:bottom w:val="dotted" w:sz="4" w:space="0" w:color="000000"/>
            </w:tcBorders>
            <w:shd w:val="clear" w:color="auto" w:fill="auto"/>
            <w:vAlign w:val="center"/>
          </w:tcPr>
          <w:p w14:paraId="4A5857C3" w14:textId="77777777" w:rsidR="00EE6CAE" w:rsidRPr="00EE13E4" w:rsidRDefault="00EE6CAE" w:rsidP="000032F0">
            <w:pPr>
              <w:widowControl w:val="0"/>
              <w:tabs>
                <w:tab w:val="left" w:pos="8931"/>
              </w:tabs>
              <w:jc w:val="right"/>
              <w:rPr>
                <w:color w:val="000000"/>
              </w:rPr>
            </w:pPr>
          </w:p>
        </w:tc>
        <w:tc>
          <w:tcPr>
            <w:tcW w:w="2600" w:type="dxa"/>
            <w:tcBorders>
              <w:top w:val="single" w:sz="4" w:space="0" w:color="000000"/>
              <w:bottom w:val="dotted" w:sz="4" w:space="0" w:color="000000"/>
            </w:tcBorders>
            <w:shd w:val="clear" w:color="auto" w:fill="auto"/>
            <w:vAlign w:val="center"/>
          </w:tcPr>
          <w:p w14:paraId="3A2BB7CB" w14:textId="77777777" w:rsidR="00EE6CAE" w:rsidRPr="00EE13E4" w:rsidRDefault="00EE6CAE" w:rsidP="000032F0">
            <w:pPr>
              <w:widowControl w:val="0"/>
              <w:tabs>
                <w:tab w:val="left" w:pos="8931"/>
              </w:tabs>
              <w:jc w:val="right"/>
              <w:rPr>
                <w:color w:val="000000"/>
              </w:rPr>
            </w:pPr>
          </w:p>
        </w:tc>
      </w:tr>
      <w:tr w:rsidR="00EE6CAE" w:rsidRPr="00EE13E4" w14:paraId="228BB317" w14:textId="77777777" w:rsidTr="000032F0">
        <w:trPr>
          <w:trHeight w:val="767"/>
        </w:trPr>
        <w:tc>
          <w:tcPr>
            <w:tcW w:w="3913" w:type="dxa"/>
            <w:tcBorders>
              <w:top w:val="dotted" w:sz="4" w:space="0" w:color="000000"/>
              <w:bottom w:val="single" w:sz="4" w:space="0" w:color="000000"/>
              <w:right w:val="dotted" w:sz="4" w:space="0" w:color="000000"/>
            </w:tcBorders>
            <w:shd w:val="clear" w:color="auto" w:fill="auto"/>
            <w:vAlign w:val="center"/>
          </w:tcPr>
          <w:p w14:paraId="634D37BB" w14:textId="77777777" w:rsidR="00EE6CAE" w:rsidRPr="00EE13E4" w:rsidRDefault="00EE6CAE" w:rsidP="000032F0">
            <w:pPr>
              <w:widowControl w:val="0"/>
              <w:tabs>
                <w:tab w:val="left" w:pos="8931"/>
              </w:tabs>
              <w:rPr>
                <w:color w:val="000000"/>
              </w:rPr>
            </w:pPr>
            <w:r w:rsidRPr="00EE13E4">
              <w:rPr>
                <w:color w:val="000000"/>
              </w:rPr>
              <w:t xml:space="preserve">1 - </w:t>
            </w:r>
            <w:proofErr w:type="gramStart"/>
            <w:r w:rsidRPr="00EE13E4">
              <w:rPr>
                <w:color w:val="000000"/>
              </w:rPr>
              <w:t>todas as</w:t>
            </w:r>
            <w:proofErr w:type="gramEnd"/>
            <w:r w:rsidRPr="00EE13E4">
              <w:rPr>
                <w:color w:val="000000"/>
              </w:rPr>
              <w:t xml:space="preserve"> finalidades e beneficiários da Linha de Crédito</w:t>
            </w:r>
          </w:p>
        </w:tc>
        <w:tc>
          <w:tcPr>
            <w:tcW w:w="1476" w:type="dxa"/>
            <w:tcBorders>
              <w:top w:val="dotted" w:sz="4" w:space="0" w:color="000000"/>
              <w:bottom w:val="single" w:sz="4" w:space="0" w:color="000000"/>
            </w:tcBorders>
            <w:shd w:val="clear" w:color="auto" w:fill="auto"/>
            <w:vAlign w:val="center"/>
          </w:tcPr>
          <w:p w14:paraId="245FDB60" w14:textId="77777777" w:rsidR="00EE6CAE" w:rsidRPr="00EE13E4" w:rsidRDefault="00EE6CAE" w:rsidP="000032F0">
            <w:pPr>
              <w:widowControl w:val="0"/>
              <w:tabs>
                <w:tab w:val="left" w:pos="8931"/>
              </w:tabs>
              <w:jc w:val="center"/>
              <w:rPr>
                <w:color w:val="000000"/>
              </w:rPr>
            </w:pPr>
            <w:r w:rsidRPr="00EE13E4">
              <w:rPr>
                <w:color w:val="000000"/>
              </w:rPr>
              <w:t>6,00%</w:t>
            </w:r>
          </w:p>
        </w:tc>
        <w:tc>
          <w:tcPr>
            <w:tcW w:w="1474" w:type="dxa"/>
            <w:tcBorders>
              <w:top w:val="dotted" w:sz="4" w:space="0" w:color="000000"/>
              <w:left w:val="dotted" w:sz="4" w:space="0" w:color="000000"/>
              <w:bottom w:val="single" w:sz="4" w:space="0" w:color="000000"/>
            </w:tcBorders>
            <w:shd w:val="clear" w:color="auto" w:fill="auto"/>
            <w:vAlign w:val="center"/>
          </w:tcPr>
          <w:p w14:paraId="0C6FAE92" w14:textId="77777777" w:rsidR="00EE6CAE" w:rsidRPr="00EE13E4" w:rsidRDefault="00EE6CAE" w:rsidP="000032F0">
            <w:pPr>
              <w:widowControl w:val="0"/>
              <w:tabs>
                <w:tab w:val="left" w:pos="8931"/>
              </w:tabs>
              <w:jc w:val="center"/>
              <w:rPr>
                <w:color w:val="000000"/>
              </w:rPr>
            </w:pPr>
            <w:r w:rsidRPr="00EE13E4">
              <w:rPr>
                <w:color w:val="000000"/>
              </w:rPr>
              <w:t>-</w:t>
            </w:r>
          </w:p>
        </w:tc>
        <w:tc>
          <w:tcPr>
            <w:tcW w:w="2600" w:type="dxa"/>
            <w:tcBorders>
              <w:top w:val="dotted" w:sz="4" w:space="0" w:color="000000"/>
              <w:left w:val="dotted" w:sz="4" w:space="0" w:color="000000"/>
              <w:bottom w:val="single" w:sz="4" w:space="0" w:color="000000"/>
            </w:tcBorders>
            <w:shd w:val="clear" w:color="auto" w:fill="auto"/>
            <w:vAlign w:val="center"/>
          </w:tcPr>
          <w:p w14:paraId="3388CF76"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7AA79954" w14:textId="77777777" w:rsidTr="000032F0">
        <w:trPr>
          <w:trHeight w:val="624"/>
        </w:trPr>
        <w:tc>
          <w:tcPr>
            <w:tcW w:w="3913" w:type="dxa"/>
            <w:tcBorders>
              <w:top w:val="single" w:sz="4" w:space="0" w:color="000000"/>
              <w:bottom w:val="dotted" w:sz="4" w:space="0" w:color="000000"/>
            </w:tcBorders>
            <w:shd w:val="clear" w:color="auto" w:fill="auto"/>
            <w:vAlign w:val="center"/>
          </w:tcPr>
          <w:p w14:paraId="64624F4C" w14:textId="77777777" w:rsidR="00EE6CAE" w:rsidRPr="00EE13E4" w:rsidRDefault="00EE6CAE" w:rsidP="000032F0">
            <w:pPr>
              <w:widowControl w:val="0"/>
              <w:tabs>
                <w:tab w:val="left" w:pos="8931"/>
              </w:tabs>
              <w:rPr>
                <w:b/>
                <w:bCs/>
                <w:color w:val="000000"/>
              </w:rPr>
            </w:pPr>
            <w:r w:rsidRPr="00EE13E4">
              <w:rPr>
                <w:b/>
                <w:bCs/>
                <w:color w:val="000000"/>
              </w:rPr>
              <w:t>Crédito de Investimento – Pronaf Microcrédito Produtivo Rural – Grupo “B” (MCR 10-13)</w:t>
            </w:r>
          </w:p>
        </w:tc>
        <w:tc>
          <w:tcPr>
            <w:tcW w:w="1476" w:type="dxa"/>
            <w:tcBorders>
              <w:top w:val="single" w:sz="4" w:space="0" w:color="000000"/>
              <w:bottom w:val="dotted" w:sz="4" w:space="0" w:color="000000"/>
            </w:tcBorders>
            <w:shd w:val="clear" w:color="auto" w:fill="auto"/>
            <w:vAlign w:val="center"/>
          </w:tcPr>
          <w:p w14:paraId="2A88FD90" w14:textId="77777777" w:rsidR="00EE6CAE" w:rsidRPr="00EE13E4" w:rsidRDefault="00EE6CAE" w:rsidP="000032F0">
            <w:pPr>
              <w:widowControl w:val="0"/>
              <w:tabs>
                <w:tab w:val="left" w:pos="8931"/>
              </w:tabs>
              <w:jc w:val="right"/>
              <w:rPr>
                <w:color w:val="000000"/>
              </w:rPr>
            </w:pPr>
          </w:p>
        </w:tc>
        <w:tc>
          <w:tcPr>
            <w:tcW w:w="1474" w:type="dxa"/>
            <w:tcBorders>
              <w:top w:val="single" w:sz="4" w:space="0" w:color="000000"/>
              <w:bottom w:val="dotted" w:sz="4" w:space="0" w:color="000000"/>
            </w:tcBorders>
            <w:shd w:val="clear" w:color="auto" w:fill="auto"/>
            <w:vAlign w:val="center"/>
          </w:tcPr>
          <w:p w14:paraId="647446D1" w14:textId="77777777" w:rsidR="00EE6CAE" w:rsidRPr="00EE13E4" w:rsidRDefault="00EE6CAE" w:rsidP="000032F0">
            <w:pPr>
              <w:widowControl w:val="0"/>
              <w:tabs>
                <w:tab w:val="left" w:pos="8931"/>
              </w:tabs>
              <w:jc w:val="right"/>
              <w:rPr>
                <w:color w:val="000000"/>
              </w:rPr>
            </w:pPr>
          </w:p>
        </w:tc>
        <w:tc>
          <w:tcPr>
            <w:tcW w:w="2600" w:type="dxa"/>
            <w:tcBorders>
              <w:top w:val="single" w:sz="4" w:space="0" w:color="000000"/>
              <w:bottom w:val="dotted" w:sz="4" w:space="0" w:color="000000"/>
            </w:tcBorders>
            <w:shd w:val="clear" w:color="auto" w:fill="auto"/>
            <w:vAlign w:val="center"/>
          </w:tcPr>
          <w:p w14:paraId="5BCDA108" w14:textId="77777777" w:rsidR="00EE6CAE" w:rsidRPr="00EE13E4" w:rsidRDefault="00EE6CAE" w:rsidP="000032F0">
            <w:pPr>
              <w:widowControl w:val="0"/>
              <w:tabs>
                <w:tab w:val="left" w:pos="8931"/>
              </w:tabs>
              <w:jc w:val="right"/>
              <w:rPr>
                <w:color w:val="000000"/>
              </w:rPr>
            </w:pPr>
          </w:p>
        </w:tc>
      </w:tr>
      <w:tr w:rsidR="00EE6CAE" w:rsidRPr="00EE13E4" w14:paraId="3ACD0EF6" w14:textId="77777777" w:rsidTr="000032F0">
        <w:trPr>
          <w:trHeight w:val="1972"/>
        </w:trPr>
        <w:tc>
          <w:tcPr>
            <w:tcW w:w="3913" w:type="dxa"/>
            <w:tcBorders>
              <w:top w:val="dotted" w:sz="4" w:space="0" w:color="000000"/>
              <w:bottom w:val="single" w:sz="4" w:space="0" w:color="000000"/>
              <w:right w:val="dotted" w:sz="4" w:space="0" w:color="000000"/>
            </w:tcBorders>
            <w:shd w:val="clear" w:color="auto" w:fill="auto"/>
            <w:vAlign w:val="center"/>
          </w:tcPr>
          <w:p w14:paraId="0AB21B2A" w14:textId="77777777" w:rsidR="00EE6CAE" w:rsidRPr="00EE13E4" w:rsidRDefault="00EE6CAE" w:rsidP="000032F0">
            <w:pPr>
              <w:widowControl w:val="0"/>
              <w:tabs>
                <w:tab w:val="left" w:pos="8931"/>
              </w:tabs>
              <w:rPr>
                <w:color w:val="000000"/>
              </w:rPr>
            </w:pPr>
            <w:r w:rsidRPr="00EE13E4">
              <w:rPr>
                <w:color w:val="000000"/>
              </w:rPr>
              <w:t xml:space="preserve">1 - </w:t>
            </w:r>
            <w:proofErr w:type="gramStart"/>
            <w:r w:rsidRPr="00EE13E4">
              <w:rPr>
                <w:color w:val="000000"/>
              </w:rPr>
              <w:t>todas as</w:t>
            </w:r>
            <w:proofErr w:type="gramEnd"/>
            <w:r w:rsidRPr="00EE13E4">
              <w:rPr>
                <w:color w:val="000000"/>
              </w:rPr>
              <w:t xml:space="preserve"> finalidades e beneficiários da Linha de Crédito</w:t>
            </w:r>
          </w:p>
        </w:tc>
        <w:tc>
          <w:tcPr>
            <w:tcW w:w="1476" w:type="dxa"/>
            <w:tcBorders>
              <w:top w:val="dotted" w:sz="4" w:space="0" w:color="000000"/>
              <w:bottom w:val="single" w:sz="4" w:space="0" w:color="000000"/>
            </w:tcBorders>
            <w:shd w:val="clear" w:color="auto" w:fill="auto"/>
            <w:vAlign w:val="center"/>
          </w:tcPr>
          <w:p w14:paraId="6DC8C03E" w14:textId="77777777" w:rsidR="00EE6CAE" w:rsidRPr="00EE13E4" w:rsidRDefault="00EE6CAE" w:rsidP="000032F0">
            <w:pPr>
              <w:widowControl w:val="0"/>
              <w:tabs>
                <w:tab w:val="left" w:pos="8931"/>
              </w:tabs>
              <w:jc w:val="center"/>
              <w:rPr>
                <w:color w:val="000000"/>
              </w:rPr>
            </w:pPr>
            <w:r w:rsidRPr="00EE13E4">
              <w:rPr>
                <w:color w:val="000000"/>
              </w:rPr>
              <w:t>0,5%</w:t>
            </w:r>
          </w:p>
        </w:tc>
        <w:tc>
          <w:tcPr>
            <w:tcW w:w="1474" w:type="dxa"/>
            <w:tcBorders>
              <w:top w:val="dotted" w:sz="4" w:space="0" w:color="000000"/>
              <w:left w:val="dotted" w:sz="4" w:space="0" w:color="000000"/>
              <w:bottom w:val="single" w:sz="4" w:space="0" w:color="000000"/>
            </w:tcBorders>
            <w:shd w:val="clear" w:color="auto" w:fill="auto"/>
            <w:vAlign w:val="center"/>
          </w:tcPr>
          <w:p w14:paraId="49840E3F" w14:textId="77777777" w:rsidR="00EE6CAE" w:rsidRPr="00EE13E4" w:rsidRDefault="00EE6CAE" w:rsidP="000032F0">
            <w:pPr>
              <w:widowControl w:val="0"/>
              <w:tabs>
                <w:tab w:val="left" w:pos="8931"/>
              </w:tabs>
              <w:jc w:val="center"/>
              <w:rPr>
                <w:color w:val="000000"/>
              </w:rPr>
            </w:pPr>
            <w:r w:rsidRPr="00EE13E4">
              <w:rPr>
                <w:color w:val="000000"/>
              </w:rPr>
              <w:t>-</w:t>
            </w:r>
          </w:p>
        </w:tc>
        <w:tc>
          <w:tcPr>
            <w:tcW w:w="2600" w:type="dxa"/>
            <w:tcBorders>
              <w:top w:val="dotted" w:sz="4" w:space="0" w:color="000000"/>
              <w:left w:val="dotted" w:sz="4" w:space="0" w:color="000000"/>
              <w:bottom w:val="single" w:sz="4" w:space="0" w:color="000000"/>
            </w:tcBorders>
            <w:shd w:val="clear" w:color="auto" w:fill="auto"/>
            <w:vAlign w:val="center"/>
          </w:tcPr>
          <w:p w14:paraId="6A236D50" w14:textId="77777777" w:rsidR="00EE6CAE" w:rsidRPr="00EE13E4" w:rsidRDefault="00EE6CAE" w:rsidP="000032F0">
            <w:pPr>
              <w:widowControl w:val="0"/>
              <w:tabs>
                <w:tab w:val="left" w:pos="8931"/>
              </w:tabs>
              <w:spacing w:after="80"/>
            </w:pPr>
            <w:r w:rsidRPr="00EE13E4">
              <w:t>a) bônus de adimplência de 25% (vinte e cinco por cento) sobre cada parcela da dívida paga até a data de seu vencimento;</w:t>
            </w:r>
          </w:p>
          <w:p w14:paraId="6C257B83" w14:textId="77777777" w:rsidR="00EE6CAE" w:rsidRPr="00EE13E4" w:rsidRDefault="00EE6CAE" w:rsidP="000032F0">
            <w:pPr>
              <w:widowControl w:val="0"/>
              <w:tabs>
                <w:tab w:val="left" w:pos="8931"/>
              </w:tabs>
              <w:spacing w:after="80"/>
            </w:pPr>
            <w:r w:rsidRPr="00EE13E4">
              <w:t xml:space="preserve">b) bônus de adimplência de 40% (quarenta por cento) sobre cada parcela da dívida paga até a data de seu vencimento quando adotada a metodologia do PNMPO e apenas para financiamentos destinados a </w:t>
            </w:r>
            <w:proofErr w:type="spellStart"/>
            <w:r w:rsidRPr="00EE13E4">
              <w:t>empreendimentos</w:t>
            </w:r>
            <w:proofErr w:type="spellEnd"/>
            <w:r w:rsidRPr="00EE13E4">
              <w:t xml:space="preserve"> localizados no semiárido da área de abrangência da Superintendência do Desenvolvimento do Nordeste (Sudene) e na área de atuação da Superintendência do Desenvolvimento da Amazônia (Sudam), e somente quando o projeto envolver o financiamento de itens referentes às seguintes ações:</w:t>
            </w:r>
          </w:p>
          <w:p w14:paraId="75004E8B" w14:textId="77777777" w:rsidR="00EE6CAE" w:rsidRPr="00EE13E4" w:rsidRDefault="00EE6CAE" w:rsidP="000032F0">
            <w:pPr>
              <w:widowControl w:val="0"/>
              <w:tabs>
                <w:tab w:val="left" w:pos="8931"/>
              </w:tabs>
              <w:spacing w:after="80"/>
            </w:pPr>
            <w:r w:rsidRPr="00EE13E4">
              <w:t xml:space="preserve">I - </w:t>
            </w:r>
            <w:proofErr w:type="gramStart"/>
            <w:r w:rsidRPr="00EE13E4">
              <w:t>sistemas</w:t>
            </w:r>
            <w:proofErr w:type="gramEnd"/>
            <w:r w:rsidRPr="00EE13E4">
              <w:t xml:space="preserve"> produtivos com reserva de água;</w:t>
            </w:r>
          </w:p>
          <w:p w14:paraId="27D21160" w14:textId="77777777" w:rsidR="00EE6CAE" w:rsidRPr="00EE13E4" w:rsidRDefault="00EE6CAE" w:rsidP="000032F0">
            <w:pPr>
              <w:widowControl w:val="0"/>
              <w:tabs>
                <w:tab w:val="left" w:pos="8931"/>
              </w:tabs>
              <w:spacing w:after="80"/>
            </w:pPr>
            <w:r w:rsidRPr="00EE13E4">
              <w:t xml:space="preserve">II - </w:t>
            </w:r>
            <w:proofErr w:type="gramStart"/>
            <w:r w:rsidRPr="00EE13E4">
              <w:t>sistemas</w:t>
            </w:r>
            <w:proofErr w:type="gramEnd"/>
            <w:r w:rsidRPr="00EE13E4">
              <w:t xml:space="preserve"> produtivos com reserva de alimentos para os animais;</w:t>
            </w:r>
          </w:p>
          <w:p w14:paraId="40F1527D" w14:textId="77777777" w:rsidR="00EE6CAE" w:rsidRPr="00EE13E4" w:rsidRDefault="00EE6CAE" w:rsidP="000032F0">
            <w:pPr>
              <w:widowControl w:val="0"/>
              <w:tabs>
                <w:tab w:val="left" w:pos="8931"/>
              </w:tabs>
              <w:spacing w:after="80"/>
            </w:pPr>
            <w:r w:rsidRPr="00EE13E4">
              <w:t>III - recuperação e fortalecimento de cultivos alimentares regionais;</w:t>
            </w:r>
          </w:p>
          <w:p w14:paraId="04F64B3F" w14:textId="77777777" w:rsidR="00EE6CAE" w:rsidRPr="00EE13E4" w:rsidRDefault="00EE6CAE" w:rsidP="000032F0">
            <w:pPr>
              <w:widowControl w:val="0"/>
              <w:tabs>
                <w:tab w:val="left" w:pos="8931"/>
              </w:tabs>
              <w:spacing w:after="80"/>
            </w:pPr>
            <w:r w:rsidRPr="00EE13E4">
              <w:t xml:space="preserve">IV - </w:t>
            </w:r>
            <w:proofErr w:type="gramStart"/>
            <w:r w:rsidRPr="00EE13E4">
              <w:t>recuperação e fortalecimento</w:t>
            </w:r>
            <w:proofErr w:type="gramEnd"/>
            <w:r w:rsidRPr="00EE13E4">
              <w:t xml:space="preserve"> da pecuária e pequenas criações;</w:t>
            </w:r>
          </w:p>
          <w:p w14:paraId="77B16E73" w14:textId="77777777" w:rsidR="00EE6CAE" w:rsidRPr="00EE13E4" w:rsidRDefault="00EE6CAE" w:rsidP="000032F0">
            <w:pPr>
              <w:widowControl w:val="0"/>
              <w:tabs>
                <w:tab w:val="left" w:pos="8931"/>
              </w:tabs>
              <w:spacing w:after="80"/>
            </w:pPr>
            <w:r w:rsidRPr="00EE13E4">
              <w:t xml:space="preserve">V - </w:t>
            </w:r>
            <w:proofErr w:type="gramStart"/>
            <w:r w:rsidRPr="00EE13E4">
              <w:t>agroindústria</w:t>
            </w:r>
            <w:proofErr w:type="gramEnd"/>
            <w:r w:rsidRPr="00EE13E4">
              <w:t xml:space="preserve"> para diversificação e agregação de valor à produção;</w:t>
            </w:r>
          </w:p>
          <w:p w14:paraId="6CE72550" w14:textId="77777777" w:rsidR="00EE6CAE" w:rsidRPr="00EE13E4" w:rsidRDefault="00EE6CAE" w:rsidP="000032F0">
            <w:pPr>
              <w:widowControl w:val="0"/>
              <w:tabs>
                <w:tab w:val="left" w:pos="8931"/>
              </w:tabs>
              <w:spacing w:after="80"/>
            </w:pPr>
            <w:r w:rsidRPr="00EE13E4">
              <w:lastRenderedPageBreak/>
              <w:t xml:space="preserve">VI - </w:t>
            </w:r>
            <w:proofErr w:type="gramStart"/>
            <w:r w:rsidRPr="00EE13E4">
              <w:t>agricultura</w:t>
            </w:r>
            <w:proofErr w:type="gramEnd"/>
            <w:r w:rsidRPr="00EE13E4">
              <w:t xml:space="preserve"> irrigada do semiárido;</w:t>
            </w:r>
          </w:p>
          <w:p w14:paraId="7A8F71DC" w14:textId="77777777" w:rsidR="00EE6CAE" w:rsidRPr="00EE13E4" w:rsidRDefault="00EE6CAE" w:rsidP="000032F0">
            <w:pPr>
              <w:widowControl w:val="0"/>
              <w:tabs>
                <w:tab w:val="left" w:pos="8931"/>
              </w:tabs>
              <w:spacing w:after="80"/>
            </w:pPr>
            <w:r w:rsidRPr="00EE13E4">
              <w:t>VII - sistemas de produção agroecológicos ou orgânicos;</w:t>
            </w:r>
          </w:p>
          <w:p w14:paraId="6C0FF23D" w14:textId="77777777" w:rsidR="00EE6CAE" w:rsidRPr="00EE13E4" w:rsidRDefault="00EE6CAE" w:rsidP="000032F0">
            <w:pPr>
              <w:widowControl w:val="0"/>
              <w:tabs>
                <w:tab w:val="left" w:pos="8931"/>
              </w:tabs>
              <w:spacing w:after="80"/>
            </w:pPr>
            <w:r w:rsidRPr="00EE13E4">
              <w:t>VIII - exploração extrativista ecologicamente sustentável.</w:t>
            </w:r>
          </w:p>
        </w:tc>
      </w:tr>
      <w:tr w:rsidR="00EE6CAE" w:rsidRPr="00EE13E4" w14:paraId="0DC77BBA" w14:textId="77777777" w:rsidTr="000032F0">
        <w:trPr>
          <w:trHeight w:val="720"/>
        </w:trPr>
        <w:tc>
          <w:tcPr>
            <w:tcW w:w="3913" w:type="dxa"/>
            <w:tcBorders>
              <w:top w:val="single" w:sz="4" w:space="0" w:color="000000"/>
              <w:bottom w:val="dotted" w:sz="4" w:space="0" w:color="000000"/>
            </w:tcBorders>
            <w:shd w:val="clear" w:color="auto" w:fill="auto"/>
            <w:vAlign w:val="center"/>
          </w:tcPr>
          <w:p w14:paraId="67C3D67F" w14:textId="4D3AB936" w:rsidR="00EE6CAE" w:rsidRPr="00EE13E4" w:rsidRDefault="00FC030C" w:rsidP="000032F0">
            <w:pPr>
              <w:widowControl w:val="0"/>
              <w:tabs>
                <w:tab w:val="left" w:pos="8931"/>
              </w:tabs>
              <w:rPr>
                <w:b/>
                <w:bCs/>
                <w:color w:val="000000"/>
              </w:rPr>
            </w:pPr>
            <w:r w:rsidRPr="00CA4A81">
              <w:rPr>
                <w:b/>
                <w:bCs/>
                <w:color w:val="000000"/>
              </w:rPr>
              <w:lastRenderedPageBreak/>
              <w:t>Crédito de Investimento – Pronaf Agroecologia (MCR 10-14)</w:t>
            </w:r>
          </w:p>
        </w:tc>
        <w:tc>
          <w:tcPr>
            <w:tcW w:w="1476" w:type="dxa"/>
            <w:tcBorders>
              <w:top w:val="single" w:sz="4" w:space="0" w:color="000000"/>
              <w:bottom w:val="dotted" w:sz="4" w:space="0" w:color="000000"/>
            </w:tcBorders>
            <w:shd w:val="clear" w:color="auto" w:fill="auto"/>
            <w:vAlign w:val="center"/>
          </w:tcPr>
          <w:p w14:paraId="5F08ABE3" w14:textId="77777777" w:rsidR="00EE6CAE" w:rsidRPr="00EE13E4" w:rsidRDefault="00EE6CAE" w:rsidP="000032F0">
            <w:pPr>
              <w:widowControl w:val="0"/>
              <w:tabs>
                <w:tab w:val="left" w:pos="8931"/>
              </w:tabs>
              <w:jc w:val="right"/>
              <w:rPr>
                <w:color w:val="000000"/>
              </w:rPr>
            </w:pPr>
          </w:p>
        </w:tc>
        <w:tc>
          <w:tcPr>
            <w:tcW w:w="1474" w:type="dxa"/>
            <w:tcBorders>
              <w:top w:val="single" w:sz="4" w:space="0" w:color="000000"/>
              <w:bottom w:val="dotted" w:sz="4" w:space="0" w:color="000000"/>
            </w:tcBorders>
            <w:shd w:val="clear" w:color="auto" w:fill="auto"/>
            <w:vAlign w:val="center"/>
          </w:tcPr>
          <w:p w14:paraId="6AB716ED" w14:textId="77777777" w:rsidR="00EE6CAE" w:rsidRPr="00EE13E4" w:rsidRDefault="00EE6CAE" w:rsidP="000032F0">
            <w:pPr>
              <w:widowControl w:val="0"/>
              <w:tabs>
                <w:tab w:val="left" w:pos="8931"/>
              </w:tabs>
              <w:jc w:val="right"/>
              <w:rPr>
                <w:color w:val="000000"/>
              </w:rPr>
            </w:pPr>
          </w:p>
        </w:tc>
        <w:tc>
          <w:tcPr>
            <w:tcW w:w="2600" w:type="dxa"/>
            <w:tcBorders>
              <w:top w:val="single" w:sz="4" w:space="0" w:color="000000"/>
              <w:bottom w:val="dotted" w:sz="4" w:space="0" w:color="000000"/>
            </w:tcBorders>
            <w:shd w:val="clear" w:color="auto" w:fill="auto"/>
            <w:vAlign w:val="center"/>
          </w:tcPr>
          <w:p w14:paraId="0CF77EC8" w14:textId="77777777" w:rsidR="00EE6CAE" w:rsidRPr="00EE13E4" w:rsidRDefault="00EE6CAE" w:rsidP="000032F0">
            <w:pPr>
              <w:widowControl w:val="0"/>
              <w:tabs>
                <w:tab w:val="left" w:pos="8931"/>
              </w:tabs>
              <w:jc w:val="right"/>
              <w:rPr>
                <w:color w:val="000000"/>
              </w:rPr>
            </w:pPr>
          </w:p>
        </w:tc>
      </w:tr>
      <w:tr w:rsidR="00EE6CAE" w:rsidRPr="00EE13E4" w14:paraId="7F0F0A81" w14:textId="77777777" w:rsidTr="000032F0">
        <w:trPr>
          <w:trHeight w:val="600"/>
        </w:trPr>
        <w:tc>
          <w:tcPr>
            <w:tcW w:w="3913" w:type="dxa"/>
            <w:tcBorders>
              <w:top w:val="dotted" w:sz="4" w:space="0" w:color="000000"/>
              <w:bottom w:val="single" w:sz="4" w:space="0" w:color="000000"/>
              <w:right w:val="dotted" w:sz="4" w:space="0" w:color="000000"/>
            </w:tcBorders>
            <w:shd w:val="clear" w:color="auto" w:fill="auto"/>
            <w:vAlign w:val="center"/>
          </w:tcPr>
          <w:p w14:paraId="38E24378" w14:textId="77777777" w:rsidR="00EE6CAE" w:rsidRPr="00EE13E4" w:rsidRDefault="00EE6CAE" w:rsidP="000032F0">
            <w:pPr>
              <w:widowControl w:val="0"/>
              <w:tabs>
                <w:tab w:val="left" w:pos="8931"/>
              </w:tabs>
              <w:rPr>
                <w:color w:val="000000"/>
              </w:rPr>
            </w:pPr>
            <w:r w:rsidRPr="00EE13E4">
              <w:rPr>
                <w:color w:val="000000"/>
              </w:rPr>
              <w:t xml:space="preserve">1 - </w:t>
            </w:r>
            <w:proofErr w:type="gramStart"/>
            <w:r w:rsidRPr="00EE13E4">
              <w:rPr>
                <w:color w:val="000000"/>
              </w:rPr>
              <w:t>todas as</w:t>
            </w:r>
            <w:proofErr w:type="gramEnd"/>
            <w:r w:rsidRPr="00EE13E4">
              <w:rPr>
                <w:color w:val="000000"/>
              </w:rPr>
              <w:t xml:space="preserve"> finalidades e beneficiários da Linha de Crédito</w:t>
            </w:r>
          </w:p>
        </w:tc>
        <w:tc>
          <w:tcPr>
            <w:tcW w:w="1476" w:type="dxa"/>
            <w:tcBorders>
              <w:top w:val="dotted" w:sz="4" w:space="0" w:color="000000"/>
              <w:bottom w:val="single" w:sz="4" w:space="0" w:color="000000"/>
            </w:tcBorders>
            <w:shd w:val="clear" w:color="auto" w:fill="auto"/>
            <w:vAlign w:val="center"/>
          </w:tcPr>
          <w:p w14:paraId="5B433593"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top w:val="dotted" w:sz="4" w:space="0" w:color="000000"/>
              <w:left w:val="dotted" w:sz="4" w:space="0" w:color="000000"/>
              <w:bottom w:val="single" w:sz="4" w:space="0" w:color="000000"/>
            </w:tcBorders>
            <w:shd w:val="clear" w:color="auto" w:fill="auto"/>
            <w:vAlign w:val="center"/>
          </w:tcPr>
          <w:p w14:paraId="3C6B2038"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top w:val="dotted" w:sz="4" w:space="0" w:color="000000"/>
              <w:left w:val="dotted" w:sz="4" w:space="0" w:color="000000"/>
              <w:bottom w:val="single" w:sz="4" w:space="0" w:color="000000"/>
            </w:tcBorders>
            <w:shd w:val="clear" w:color="auto" w:fill="auto"/>
            <w:vAlign w:val="center"/>
          </w:tcPr>
          <w:p w14:paraId="74BFD9AF"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7F784A65" w14:textId="77777777" w:rsidTr="000032F0">
        <w:trPr>
          <w:trHeight w:val="600"/>
        </w:trPr>
        <w:tc>
          <w:tcPr>
            <w:tcW w:w="3913" w:type="dxa"/>
            <w:tcBorders>
              <w:top w:val="single" w:sz="4" w:space="0" w:color="000000"/>
              <w:bottom w:val="dotted" w:sz="4" w:space="0" w:color="000000"/>
            </w:tcBorders>
            <w:shd w:val="clear" w:color="auto" w:fill="auto"/>
            <w:vAlign w:val="center"/>
          </w:tcPr>
          <w:p w14:paraId="7F12E17C" w14:textId="2C07CD80" w:rsidR="00EE6CAE" w:rsidRPr="00EE13E4" w:rsidRDefault="00946FF1" w:rsidP="000032F0">
            <w:pPr>
              <w:widowControl w:val="0"/>
              <w:tabs>
                <w:tab w:val="left" w:pos="8931"/>
              </w:tabs>
              <w:rPr>
                <w:b/>
                <w:bCs/>
                <w:color w:val="000000"/>
              </w:rPr>
            </w:pPr>
            <w:r w:rsidRPr="00CA4A81">
              <w:rPr>
                <w:b/>
                <w:bCs/>
                <w:color w:val="000000"/>
              </w:rPr>
              <w:t>Crédito de Investimento – Pronaf Bioeconomia (MCR 10-16)</w:t>
            </w:r>
          </w:p>
        </w:tc>
        <w:tc>
          <w:tcPr>
            <w:tcW w:w="1476" w:type="dxa"/>
            <w:tcBorders>
              <w:top w:val="single" w:sz="4" w:space="0" w:color="000000"/>
              <w:bottom w:val="dotted" w:sz="4" w:space="0" w:color="000000"/>
            </w:tcBorders>
            <w:shd w:val="clear" w:color="auto" w:fill="auto"/>
            <w:vAlign w:val="center"/>
          </w:tcPr>
          <w:p w14:paraId="12613E2C" w14:textId="77777777" w:rsidR="00EE6CAE" w:rsidRPr="00EE13E4" w:rsidRDefault="00EE6CAE" w:rsidP="000032F0">
            <w:pPr>
              <w:widowControl w:val="0"/>
              <w:tabs>
                <w:tab w:val="left" w:pos="8931"/>
              </w:tabs>
              <w:jc w:val="center"/>
              <w:rPr>
                <w:color w:val="000000"/>
              </w:rPr>
            </w:pPr>
          </w:p>
        </w:tc>
        <w:tc>
          <w:tcPr>
            <w:tcW w:w="1474" w:type="dxa"/>
            <w:tcBorders>
              <w:top w:val="single" w:sz="4" w:space="0" w:color="000000"/>
              <w:bottom w:val="dotted" w:sz="4" w:space="0" w:color="000000"/>
            </w:tcBorders>
            <w:shd w:val="clear" w:color="auto" w:fill="auto"/>
            <w:vAlign w:val="center"/>
          </w:tcPr>
          <w:p w14:paraId="379AD5A8" w14:textId="77777777" w:rsidR="00EE6CAE" w:rsidRPr="00EE13E4" w:rsidRDefault="00EE6CAE" w:rsidP="000032F0">
            <w:pPr>
              <w:widowControl w:val="0"/>
              <w:tabs>
                <w:tab w:val="left" w:pos="8931"/>
              </w:tabs>
              <w:jc w:val="right"/>
              <w:rPr>
                <w:color w:val="000000"/>
              </w:rPr>
            </w:pPr>
          </w:p>
        </w:tc>
        <w:tc>
          <w:tcPr>
            <w:tcW w:w="2600" w:type="dxa"/>
            <w:tcBorders>
              <w:top w:val="single" w:sz="4" w:space="0" w:color="000000"/>
              <w:bottom w:val="dotted" w:sz="4" w:space="0" w:color="000000"/>
            </w:tcBorders>
            <w:shd w:val="clear" w:color="auto" w:fill="auto"/>
            <w:vAlign w:val="center"/>
          </w:tcPr>
          <w:p w14:paraId="4A03664C" w14:textId="77777777" w:rsidR="00EE6CAE" w:rsidRPr="00EE13E4" w:rsidRDefault="00EE6CAE" w:rsidP="000032F0">
            <w:pPr>
              <w:widowControl w:val="0"/>
              <w:tabs>
                <w:tab w:val="left" w:pos="8931"/>
              </w:tabs>
              <w:jc w:val="right"/>
              <w:rPr>
                <w:color w:val="000000"/>
              </w:rPr>
            </w:pPr>
          </w:p>
        </w:tc>
      </w:tr>
      <w:tr w:rsidR="00EE6CAE" w:rsidRPr="00EE13E4" w14:paraId="3CB499C8" w14:textId="77777777" w:rsidTr="000032F0">
        <w:trPr>
          <w:trHeight w:val="780"/>
        </w:trPr>
        <w:tc>
          <w:tcPr>
            <w:tcW w:w="3913" w:type="dxa"/>
            <w:tcBorders>
              <w:bottom w:val="dotted" w:sz="4" w:space="0" w:color="000000"/>
              <w:right w:val="dotted" w:sz="4" w:space="0" w:color="000000"/>
            </w:tcBorders>
            <w:shd w:val="clear" w:color="auto" w:fill="auto"/>
            <w:vAlign w:val="center"/>
          </w:tcPr>
          <w:p w14:paraId="44CB0E43" w14:textId="77777777" w:rsidR="00EE6CAE" w:rsidRPr="00EE13E4" w:rsidRDefault="00EE6CAE" w:rsidP="000032F0">
            <w:pPr>
              <w:widowControl w:val="0"/>
              <w:tabs>
                <w:tab w:val="left" w:pos="8931"/>
              </w:tabs>
              <w:rPr>
                <w:color w:val="000000"/>
              </w:rPr>
            </w:pPr>
            <w:r w:rsidRPr="00EE13E4">
              <w:rPr>
                <w:color w:val="000000"/>
              </w:rPr>
              <w:t xml:space="preserve">1 - </w:t>
            </w:r>
            <w:proofErr w:type="gramStart"/>
            <w:r w:rsidRPr="00EE13E4">
              <w:rPr>
                <w:color w:val="000000"/>
              </w:rPr>
              <w:t>para</w:t>
            </w:r>
            <w:proofErr w:type="gramEnd"/>
            <w:r w:rsidRPr="00EE13E4">
              <w:rPr>
                <w:color w:val="000000"/>
              </w:rPr>
              <w:t xml:space="preserve"> silvicultura, entendendo-se por silvicultura o ato de implantar ou manter povoamentos florestais geradores de diferentes produtos, madeireiros e não madeireiros; e</w:t>
            </w:r>
          </w:p>
        </w:tc>
        <w:tc>
          <w:tcPr>
            <w:tcW w:w="1476" w:type="dxa"/>
            <w:tcBorders>
              <w:bottom w:val="dotted" w:sz="4" w:space="0" w:color="000000"/>
            </w:tcBorders>
            <w:shd w:val="clear" w:color="auto" w:fill="auto"/>
            <w:vAlign w:val="center"/>
          </w:tcPr>
          <w:p w14:paraId="3CEEE6B3" w14:textId="77777777" w:rsidR="00EE6CAE" w:rsidRPr="00EE13E4" w:rsidRDefault="00EE6CAE" w:rsidP="000032F0">
            <w:pPr>
              <w:widowControl w:val="0"/>
              <w:tabs>
                <w:tab w:val="left" w:pos="8931"/>
              </w:tabs>
              <w:jc w:val="center"/>
              <w:rPr>
                <w:color w:val="000000"/>
              </w:rPr>
            </w:pPr>
            <w:r w:rsidRPr="00EE13E4">
              <w:rPr>
                <w:color w:val="000000"/>
              </w:rPr>
              <w:t>6,00%</w:t>
            </w:r>
          </w:p>
        </w:tc>
        <w:tc>
          <w:tcPr>
            <w:tcW w:w="1474" w:type="dxa"/>
            <w:tcBorders>
              <w:left w:val="dotted" w:sz="4" w:space="0" w:color="000000"/>
              <w:bottom w:val="dotted" w:sz="4" w:space="0" w:color="000000"/>
            </w:tcBorders>
            <w:shd w:val="clear" w:color="auto" w:fill="auto"/>
            <w:vAlign w:val="center"/>
          </w:tcPr>
          <w:p w14:paraId="34152A02" w14:textId="77777777" w:rsidR="00EE6CAE" w:rsidRPr="00EE13E4" w:rsidRDefault="00EE6CAE" w:rsidP="000032F0">
            <w:pPr>
              <w:widowControl w:val="0"/>
              <w:tabs>
                <w:tab w:val="left" w:pos="8931"/>
              </w:tabs>
              <w:jc w:val="center"/>
              <w:rPr>
                <w:color w:val="000000"/>
              </w:rPr>
            </w:pPr>
            <w:r w:rsidRPr="00EE13E4">
              <w:rPr>
                <w:color w:val="000000"/>
              </w:rPr>
              <w:t>-0,50% + FAM</w:t>
            </w:r>
          </w:p>
        </w:tc>
        <w:tc>
          <w:tcPr>
            <w:tcW w:w="2600" w:type="dxa"/>
            <w:tcBorders>
              <w:left w:val="dotted" w:sz="4" w:space="0" w:color="000000"/>
              <w:bottom w:val="dotted" w:sz="4" w:space="0" w:color="000000"/>
            </w:tcBorders>
            <w:shd w:val="clear" w:color="auto" w:fill="auto"/>
            <w:vAlign w:val="center"/>
          </w:tcPr>
          <w:p w14:paraId="2AF9656C" w14:textId="77777777" w:rsidR="00EE6CAE" w:rsidRPr="00EE13E4" w:rsidRDefault="00EE6CAE" w:rsidP="000032F0">
            <w:pPr>
              <w:widowControl w:val="0"/>
              <w:tabs>
                <w:tab w:val="left" w:pos="8931"/>
              </w:tabs>
              <w:jc w:val="center"/>
              <w:rPr>
                <w:color w:val="000000"/>
              </w:rPr>
            </w:pPr>
            <w:r w:rsidRPr="00EE13E4">
              <w:rPr>
                <w:color w:val="000000"/>
              </w:rPr>
              <w:t>-</w:t>
            </w:r>
          </w:p>
        </w:tc>
      </w:tr>
      <w:tr w:rsidR="00EE6CAE" w:rsidRPr="00EE13E4" w14:paraId="0DA13BA6" w14:textId="77777777" w:rsidTr="000032F0">
        <w:trPr>
          <w:trHeight w:val="630"/>
        </w:trPr>
        <w:tc>
          <w:tcPr>
            <w:tcW w:w="3913" w:type="dxa"/>
            <w:tcBorders>
              <w:top w:val="dotted" w:sz="4" w:space="0" w:color="000000"/>
              <w:bottom w:val="single" w:sz="4" w:space="0" w:color="000000"/>
              <w:right w:val="dotted" w:sz="4" w:space="0" w:color="000000"/>
            </w:tcBorders>
            <w:shd w:val="clear" w:color="auto" w:fill="auto"/>
            <w:vAlign w:val="center"/>
          </w:tcPr>
          <w:p w14:paraId="777C5450" w14:textId="77777777" w:rsidR="00EE6CAE" w:rsidRPr="00EE13E4" w:rsidRDefault="00EE6CAE" w:rsidP="000032F0">
            <w:pPr>
              <w:widowControl w:val="0"/>
              <w:tabs>
                <w:tab w:val="left" w:pos="8931"/>
              </w:tabs>
              <w:rPr>
                <w:color w:val="000000"/>
              </w:rPr>
            </w:pPr>
            <w:r w:rsidRPr="00EE13E4">
              <w:rPr>
                <w:color w:val="000000"/>
              </w:rPr>
              <w:t xml:space="preserve">2 - </w:t>
            </w:r>
            <w:proofErr w:type="gramStart"/>
            <w:r w:rsidRPr="00EE13E4">
              <w:rPr>
                <w:color w:val="000000"/>
              </w:rPr>
              <w:t>para</w:t>
            </w:r>
            <w:proofErr w:type="gramEnd"/>
            <w:r w:rsidRPr="00EE13E4">
              <w:rPr>
                <w:color w:val="000000"/>
              </w:rPr>
              <w:t xml:space="preserve"> as demais finalidades</w:t>
            </w:r>
          </w:p>
        </w:tc>
        <w:tc>
          <w:tcPr>
            <w:tcW w:w="1476" w:type="dxa"/>
            <w:tcBorders>
              <w:top w:val="dotted" w:sz="4" w:space="0" w:color="000000"/>
              <w:bottom w:val="single" w:sz="4" w:space="0" w:color="000000"/>
              <w:right w:val="dotted" w:sz="4" w:space="0" w:color="000000"/>
            </w:tcBorders>
            <w:shd w:val="clear" w:color="auto" w:fill="auto"/>
            <w:vAlign w:val="center"/>
          </w:tcPr>
          <w:p w14:paraId="77BB65EA"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top w:val="dotted" w:sz="4" w:space="0" w:color="000000"/>
              <w:bottom w:val="single" w:sz="4" w:space="0" w:color="000000"/>
              <w:right w:val="dotted" w:sz="4" w:space="0" w:color="000000"/>
            </w:tcBorders>
            <w:shd w:val="clear" w:color="auto" w:fill="auto"/>
            <w:vAlign w:val="center"/>
          </w:tcPr>
          <w:p w14:paraId="6B41AEBA"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top w:val="dotted" w:sz="4" w:space="0" w:color="000000"/>
              <w:bottom w:val="single" w:sz="4" w:space="0" w:color="000000"/>
            </w:tcBorders>
            <w:shd w:val="clear" w:color="auto" w:fill="auto"/>
            <w:vAlign w:val="center"/>
          </w:tcPr>
          <w:p w14:paraId="51D904FD" w14:textId="77777777" w:rsidR="00EE6CAE" w:rsidRPr="00EE13E4" w:rsidRDefault="00EE6CAE" w:rsidP="000032F0">
            <w:pPr>
              <w:widowControl w:val="0"/>
              <w:tabs>
                <w:tab w:val="left" w:pos="8931"/>
              </w:tabs>
              <w:rPr>
                <w:color w:val="000000"/>
              </w:rPr>
            </w:pPr>
            <w:r w:rsidRPr="00EE13E4">
              <w:rPr>
                <w:color w:val="000000"/>
              </w:rPr>
              <w:t>a) O financiamento de aquisição de tratores e implementos associados, colheitadeiras e suas plataformas de corte, assim como máquinas agrícolas autopropelidas para pulverização e adubação, quando relacionados aos empreendimentos e finalidades deste item, deverá observar o encargo financeiro definido no item 1.</w:t>
            </w:r>
          </w:p>
        </w:tc>
      </w:tr>
      <w:tr w:rsidR="00EE6CAE" w:rsidRPr="00EE13E4" w14:paraId="281992C8" w14:textId="77777777" w:rsidTr="000032F0">
        <w:trPr>
          <w:trHeight w:val="600"/>
        </w:trPr>
        <w:tc>
          <w:tcPr>
            <w:tcW w:w="3913" w:type="dxa"/>
            <w:tcBorders>
              <w:top w:val="single" w:sz="4" w:space="0" w:color="000000"/>
              <w:bottom w:val="dotted" w:sz="4" w:space="0" w:color="000000"/>
            </w:tcBorders>
            <w:shd w:val="clear" w:color="auto" w:fill="auto"/>
            <w:vAlign w:val="center"/>
          </w:tcPr>
          <w:p w14:paraId="7D7A0BB2" w14:textId="77777777" w:rsidR="00EE6CAE" w:rsidRPr="00EE13E4" w:rsidRDefault="00EE6CAE" w:rsidP="000032F0">
            <w:pPr>
              <w:widowControl w:val="0"/>
              <w:tabs>
                <w:tab w:val="left" w:pos="8931"/>
              </w:tabs>
              <w:rPr>
                <w:b/>
                <w:bCs/>
                <w:color w:val="000000"/>
              </w:rPr>
            </w:pPr>
            <w:r w:rsidRPr="00EE13E4">
              <w:rPr>
                <w:b/>
                <w:bCs/>
                <w:color w:val="000000"/>
              </w:rPr>
              <w:t>Crédito de Investimento – Pronaf Produtivo Orientado (MCR 10-17)</w:t>
            </w:r>
          </w:p>
        </w:tc>
        <w:tc>
          <w:tcPr>
            <w:tcW w:w="1476" w:type="dxa"/>
            <w:tcBorders>
              <w:top w:val="single" w:sz="4" w:space="0" w:color="000000"/>
              <w:bottom w:val="dotted" w:sz="4" w:space="0" w:color="000000"/>
            </w:tcBorders>
            <w:shd w:val="clear" w:color="auto" w:fill="auto"/>
            <w:vAlign w:val="center"/>
          </w:tcPr>
          <w:p w14:paraId="4E1F94F0" w14:textId="77777777" w:rsidR="00EE6CAE" w:rsidRPr="00EE13E4" w:rsidRDefault="00EE6CAE" w:rsidP="000032F0">
            <w:pPr>
              <w:widowControl w:val="0"/>
              <w:tabs>
                <w:tab w:val="left" w:pos="8931"/>
              </w:tabs>
              <w:jc w:val="right"/>
              <w:rPr>
                <w:color w:val="000000"/>
              </w:rPr>
            </w:pPr>
          </w:p>
        </w:tc>
        <w:tc>
          <w:tcPr>
            <w:tcW w:w="1474" w:type="dxa"/>
            <w:tcBorders>
              <w:top w:val="single" w:sz="4" w:space="0" w:color="000000"/>
              <w:bottom w:val="dotted" w:sz="4" w:space="0" w:color="000000"/>
            </w:tcBorders>
            <w:shd w:val="clear" w:color="auto" w:fill="auto"/>
            <w:vAlign w:val="center"/>
          </w:tcPr>
          <w:p w14:paraId="2CA19CF8" w14:textId="77777777" w:rsidR="00EE6CAE" w:rsidRPr="00EE13E4" w:rsidRDefault="00EE6CAE" w:rsidP="000032F0">
            <w:pPr>
              <w:widowControl w:val="0"/>
              <w:tabs>
                <w:tab w:val="left" w:pos="8931"/>
              </w:tabs>
              <w:jc w:val="right"/>
              <w:rPr>
                <w:color w:val="000000"/>
              </w:rPr>
            </w:pPr>
          </w:p>
        </w:tc>
        <w:tc>
          <w:tcPr>
            <w:tcW w:w="2600" w:type="dxa"/>
            <w:tcBorders>
              <w:top w:val="single" w:sz="4" w:space="0" w:color="000000"/>
              <w:bottom w:val="dotted" w:sz="4" w:space="0" w:color="000000"/>
            </w:tcBorders>
            <w:shd w:val="clear" w:color="auto" w:fill="auto"/>
            <w:vAlign w:val="center"/>
          </w:tcPr>
          <w:p w14:paraId="4F0FB181" w14:textId="77777777" w:rsidR="00EE6CAE" w:rsidRPr="00EE13E4" w:rsidRDefault="00EE6CAE" w:rsidP="000032F0">
            <w:pPr>
              <w:widowControl w:val="0"/>
              <w:tabs>
                <w:tab w:val="left" w:pos="8931"/>
              </w:tabs>
              <w:jc w:val="right"/>
              <w:rPr>
                <w:color w:val="000000"/>
              </w:rPr>
            </w:pPr>
          </w:p>
        </w:tc>
      </w:tr>
      <w:tr w:rsidR="00EE6CAE" w:rsidRPr="00EE13E4" w14:paraId="057293B9" w14:textId="77777777" w:rsidTr="000032F0">
        <w:trPr>
          <w:trHeight w:val="3175"/>
        </w:trPr>
        <w:tc>
          <w:tcPr>
            <w:tcW w:w="3913" w:type="dxa"/>
            <w:tcBorders>
              <w:bottom w:val="single" w:sz="8" w:space="0" w:color="000000"/>
              <w:right w:val="dotted" w:sz="4" w:space="0" w:color="000000"/>
            </w:tcBorders>
            <w:shd w:val="clear" w:color="auto" w:fill="auto"/>
            <w:vAlign w:val="center"/>
          </w:tcPr>
          <w:p w14:paraId="7820D23A" w14:textId="77777777" w:rsidR="00EE6CAE" w:rsidRPr="00EE13E4" w:rsidRDefault="00EE6CAE" w:rsidP="000032F0">
            <w:pPr>
              <w:widowControl w:val="0"/>
              <w:tabs>
                <w:tab w:val="left" w:pos="8931"/>
              </w:tabs>
              <w:rPr>
                <w:color w:val="000000"/>
              </w:rPr>
            </w:pPr>
            <w:r w:rsidRPr="00EE13E4">
              <w:rPr>
                <w:color w:val="000000"/>
              </w:rPr>
              <w:t xml:space="preserve">1 - </w:t>
            </w:r>
            <w:proofErr w:type="gramStart"/>
            <w:r w:rsidRPr="00EE13E4">
              <w:rPr>
                <w:color w:val="000000"/>
              </w:rPr>
              <w:t>todas as</w:t>
            </w:r>
            <w:proofErr w:type="gramEnd"/>
            <w:r w:rsidRPr="00EE13E4">
              <w:rPr>
                <w:color w:val="000000"/>
              </w:rPr>
              <w:t xml:space="preserve"> finalidades e beneficiários da Linha de Crédito</w:t>
            </w:r>
          </w:p>
        </w:tc>
        <w:tc>
          <w:tcPr>
            <w:tcW w:w="1476" w:type="dxa"/>
            <w:tcBorders>
              <w:bottom w:val="single" w:sz="8" w:space="0" w:color="000000"/>
              <w:right w:val="dotted" w:sz="4" w:space="0" w:color="000000"/>
            </w:tcBorders>
            <w:shd w:val="clear" w:color="auto" w:fill="auto"/>
            <w:vAlign w:val="center"/>
          </w:tcPr>
          <w:p w14:paraId="1E2DF787" w14:textId="77777777" w:rsidR="00EE6CAE" w:rsidRPr="00EE13E4" w:rsidRDefault="00EE6CAE" w:rsidP="000032F0">
            <w:pPr>
              <w:widowControl w:val="0"/>
              <w:tabs>
                <w:tab w:val="left" w:pos="8931"/>
              </w:tabs>
              <w:jc w:val="center"/>
              <w:rPr>
                <w:color w:val="000000"/>
              </w:rPr>
            </w:pPr>
            <w:r w:rsidRPr="00EE13E4">
              <w:rPr>
                <w:color w:val="000000"/>
              </w:rPr>
              <w:t>4,00%</w:t>
            </w:r>
          </w:p>
        </w:tc>
        <w:tc>
          <w:tcPr>
            <w:tcW w:w="1474" w:type="dxa"/>
            <w:tcBorders>
              <w:bottom w:val="single" w:sz="8" w:space="0" w:color="000000"/>
            </w:tcBorders>
            <w:shd w:val="clear" w:color="auto" w:fill="auto"/>
            <w:vAlign w:val="center"/>
          </w:tcPr>
          <w:p w14:paraId="647DC4A4" w14:textId="77777777" w:rsidR="00EE6CAE" w:rsidRPr="00EE13E4" w:rsidRDefault="00EE6CAE" w:rsidP="000032F0">
            <w:pPr>
              <w:widowControl w:val="0"/>
              <w:tabs>
                <w:tab w:val="left" w:pos="8931"/>
              </w:tabs>
              <w:jc w:val="center"/>
              <w:rPr>
                <w:color w:val="000000"/>
              </w:rPr>
            </w:pPr>
            <w:r w:rsidRPr="00EE13E4">
              <w:rPr>
                <w:color w:val="000000"/>
              </w:rPr>
              <w:t>-2,37% + FAM</w:t>
            </w:r>
          </w:p>
        </w:tc>
        <w:tc>
          <w:tcPr>
            <w:tcW w:w="2600" w:type="dxa"/>
            <w:tcBorders>
              <w:left w:val="dotted" w:sz="4" w:space="0" w:color="000000"/>
              <w:bottom w:val="single" w:sz="8" w:space="0" w:color="000000"/>
            </w:tcBorders>
            <w:shd w:val="clear" w:color="auto" w:fill="auto"/>
            <w:vAlign w:val="center"/>
          </w:tcPr>
          <w:p w14:paraId="47EDB62C" w14:textId="77777777" w:rsidR="00EE6CAE" w:rsidRPr="00EE13E4" w:rsidRDefault="00EE6CAE" w:rsidP="000032F0">
            <w:pPr>
              <w:widowControl w:val="0"/>
              <w:tabs>
                <w:tab w:val="left" w:pos="8931"/>
              </w:tabs>
              <w:rPr>
                <w:color w:val="000000"/>
              </w:rPr>
            </w:pPr>
            <w:r w:rsidRPr="00EE13E4">
              <w:rPr>
                <w:color w:val="000000"/>
              </w:rPr>
              <w:t>a) bônus de adimplência fixo de R$4.500,00, que pode ser elevado para R$6.000,00 quando o crédito for destinado a financiamentos de empreendimentos nos municípios da região Norte, concedido proporcionalmente a cada parcela da dívida (principal e encargos) paga até a data de vencimento.</w:t>
            </w:r>
          </w:p>
        </w:tc>
      </w:tr>
    </w:tbl>
    <w:p w14:paraId="350ECA94" w14:textId="2E9CB79B" w:rsidR="008C6BAF" w:rsidRPr="00EE13E4" w:rsidRDefault="00EE6CAE" w:rsidP="008C6BAF">
      <w:pPr>
        <w:tabs>
          <w:tab w:val="left" w:pos="1418"/>
        </w:tabs>
        <w:jc w:val="both"/>
        <w:rPr>
          <w:color w:val="000000"/>
        </w:rPr>
      </w:pPr>
      <w:r w:rsidRPr="00EE13E4">
        <w:rPr>
          <w:color w:val="000000"/>
          <w:vertAlign w:val="superscript"/>
        </w:rPr>
        <w:t>(</w:t>
      </w:r>
      <w:r w:rsidR="00AD37B7" w:rsidRPr="00EE13E4">
        <w:rPr>
          <w:color w:val="000000"/>
          <w:vertAlign w:val="superscript"/>
        </w:rPr>
        <w:t>1</w:t>
      </w:r>
      <w:r w:rsidRPr="00EE13E4">
        <w:rPr>
          <w:color w:val="000000"/>
          <w:vertAlign w:val="superscript"/>
        </w:rPr>
        <w:t>)</w:t>
      </w:r>
      <w:r w:rsidRPr="00EE13E4">
        <w:rPr>
          <w:color w:val="000000"/>
        </w:rPr>
        <w:t xml:space="preserve"> Taxa de juros pós-fixada composta de parte fixa acrescida do Fator de Atualização Monetária (FAM).</w:t>
      </w:r>
    </w:p>
    <w:p w14:paraId="5893A458" w14:textId="77777777" w:rsidR="00EE6CAE" w:rsidRPr="00EE13E4" w:rsidRDefault="00EE6CAE" w:rsidP="008C6BAF">
      <w:pPr>
        <w:tabs>
          <w:tab w:val="left" w:pos="1418"/>
        </w:tabs>
        <w:jc w:val="both"/>
        <w:rPr>
          <w:color w:val="000000"/>
        </w:rPr>
      </w:pPr>
    </w:p>
    <w:tbl>
      <w:tblPr>
        <w:tblW w:w="9621" w:type="dxa"/>
        <w:tblCellMar>
          <w:left w:w="70" w:type="dxa"/>
          <w:right w:w="70" w:type="dxa"/>
        </w:tblCellMar>
        <w:tblLook w:val="04A0" w:firstRow="1" w:lastRow="0" w:firstColumn="1" w:lastColumn="0" w:noHBand="0" w:noVBand="1"/>
      </w:tblPr>
      <w:tblGrid>
        <w:gridCol w:w="3847"/>
        <w:gridCol w:w="11"/>
        <w:gridCol w:w="11"/>
        <w:gridCol w:w="1581"/>
        <w:gridCol w:w="41"/>
        <w:gridCol w:w="40"/>
        <w:gridCol w:w="251"/>
        <w:gridCol w:w="3675"/>
        <w:gridCol w:w="84"/>
        <w:gridCol w:w="85"/>
      </w:tblGrid>
      <w:tr w:rsidR="00AD37B7" w:rsidRPr="00EE13E4" w14:paraId="7B6B8A55" w14:textId="77777777" w:rsidTr="000032F0">
        <w:trPr>
          <w:trHeight w:val="810"/>
        </w:trPr>
        <w:tc>
          <w:tcPr>
            <w:tcW w:w="0" w:type="auto"/>
            <w:gridSpan w:val="10"/>
            <w:tcBorders>
              <w:top w:val="nil"/>
              <w:left w:val="nil"/>
              <w:bottom w:val="single" w:sz="8" w:space="0" w:color="auto"/>
              <w:right w:val="nil"/>
            </w:tcBorders>
            <w:shd w:val="clear" w:color="auto" w:fill="auto"/>
            <w:vAlign w:val="center"/>
            <w:hideMark/>
          </w:tcPr>
          <w:p w14:paraId="34E2C9FC" w14:textId="2F29230D" w:rsidR="00EE6CAE" w:rsidRPr="00CA4A81" w:rsidRDefault="00EE6CAE" w:rsidP="000032F0">
            <w:pPr>
              <w:keepNext/>
              <w:tabs>
                <w:tab w:val="left" w:pos="8931"/>
              </w:tabs>
              <w:rPr>
                <w:b/>
                <w:bCs/>
                <w:color w:val="000000"/>
              </w:rPr>
            </w:pPr>
            <w:r w:rsidRPr="00CA4A81">
              <w:rPr>
                <w:b/>
                <w:bCs/>
                <w:color w:val="000000"/>
              </w:rPr>
              <w:lastRenderedPageBreak/>
              <w:t xml:space="preserve">Tabela 2 - </w:t>
            </w:r>
            <w:bookmarkStart w:id="0" w:name="_Hlk137482785"/>
            <w:r w:rsidRPr="00CA4A81">
              <w:rPr>
                <w:b/>
                <w:bCs/>
                <w:color w:val="000000"/>
              </w:rPr>
              <w:t xml:space="preserve">Limites de Crédito para os </w:t>
            </w:r>
            <w:bookmarkEnd w:id="0"/>
            <w:r w:rsidRPr="00CA4A81">
              <w:rPr>
                <w:b/>
                <w:bCs/>
                <w:color w:val="000000"/>
              </w:rPr>
              <w:t>Financiamentos ao Amparo do Programa Nacional de Fortalecimento da Agricultura Familiar (Pronaf</w:t>
            </w:r>
            <w:bookmarkStart w:id="1" w:name="_Hlk137483233"/>
            <w:r w:rsidRPr="00CA4A81">
              <w:rPr>
                <w:b/>
                <w:bCs/>
                <w:color w:val="000000"/>
              </w:rPr>
              <w:t>), respeitados os limites de endividamento de que trata o MCR 10-1-34</w:t>
            </w:r>
            <w:bookmarkEnd w:id="1"/>
            <w:r w:rsidRPr="00CA4A81">
              <w:rPr>
                <w:b/>
                <w:bCs/>
                <w:color w:val="000000"/>
              </w:rPr>
              <w:t xml:space="preserve"> (Res CMN 5.082 </w:t>
            </w:r>
            <w:proofErr w:type="spellStart"/>
            <w:r w:rsidRPr="00CA4A81">
              <w:rPr>
                <w:b/>
                <w:bCs/>
                <w:color w:val="000000"/>
              </w:rPr>
              <w:t>art</w:t>
            </w:r>
            <w:proofErr w:type="spellEnd"/>
            <w:r w:rsidRPr="00CA4A81">
              <w:rPr>
                <w:b/>
                <w:bCs/>
                <w:color w:val="000000"/>
              </w:rPr>
              <w:t xml:space="preserve"> 5º</w:t>
            </w:r>
            <w:r w:rsidR="006612D9" w:rsidRPr="00CA4A81">
              <w:rPr>
                <w:b/>
                <w:bCs/>
                <w:color w:val="000000"/>
              </w:rPr>
              <w:t xml:space="preserve">; </w:t>
            </w:r>
            <w:r w:rsidR="006612D9" w:rsidRPr="00CA4A81">
              <w:rPr>
                <w:b/>
                <w:bCs/>
              </w:rPr>
              <w:t xml:space="preserve">Res CMN 5.099 </w:t>
            </w:r>
            <w:proofErr w:type="spellStart"/>
            <w:r w:rsidR="006612D9" w:rsidRPr="00CA4A81">
              <w:rPr>
                <w:b/>
                <w:bCs/>
              </w:rPr>
              <w:t>art</w:t>
            </w:r>
            <w:proofErr w:type="spellEnd"/>
            <w:r w:rsidR="006612D9" w:rsidRPr="00CA4A81">
              <w:rPr>
                <w:b/>
                <w:bCs/>
              </w:rPr>
              <w:t xml:space="preserve"> 1º</w:t>
            </w:r>
            <w:r w:rsidR="00E2106A" w:rsidRPr="00CA4A81">
              <w:rPr>
                <w:b/>
                <w:bCs/>
              </w:rPr>
              <w:t>, 2º</w:t>
            </w:r>
            <w:r w:rsidR="00946FF1" w:rsidRPr="00CA4A81">
              <w:rPr>
                <w:b/>
                <w:bCs/>
              </w:rPr>
              <w:t>, 3º e 4º</w:t>
            </w:r>
            <w:r w:rsidR="00DA41A0" w:rsidRPr="00F62025">
              <w:rPr>
                <w:b/>
                <w:bCs/>
              </w:rPr>
              <w:t xml:space="preserve">; Res CMN 5.104 </w:t>
            </w:r>
            <w:proofErr w:type="spellStart"/>
            <w:r w:rsidR="00DA41A0" w:rsidRPr="00F62025">
              <w:rPr>
                <w:b/>
                <w:bCs/>
              </w:rPr>
              <w:t>art</w:t>
            </w:r>
            <w:proofErr w:type="spellEnd"/>
            <w:r w:rsidR="00DA41A0" w:rsidRPr="00F62025">
              <w:rPr>
                <w:b/>
                <w:bCs/>
              </w:rPr>
              <w:t xml:space="preserve"> 2</w:t>
            </w:r>
            <w:proofErr w:type="gramStart"/>
            <w:r w:rsidR="00DA41A0" w:rsidRPr="00F62025">
              <w:rPr>
                <w:b/>
                <w:bCs/>
              </w:rPr>
              <w:t>º</w:t>
            </w:r>
            <w:r w:rsidRPr="00CA4A81">
              <w:rPr>
                <w:b/>
                <w:bCs/>
                <w:color w:val="000000"/>
              </w:rPr>
              <w:t>)</w:t>
            </w:r>
            <w:r w:rsidR="00AD37B7" w:rsidRPr="00CA4A81">
              <w:rPr>
                <w:b/>
                <w:bCs/>
                <w:color w:val="000000"/>
              </w:rPr>
              <w:t xml:space="preserve">   </w:t>
            </w:r>
            <w:proofErr w:type="gramEnd"/>
            <w:r w:rsidR="00AD37B7" w:rsidRPr="00CA4A81">
              <w:rPr>
                <w:b/>
                <w:bCs/>
                <w:color w:val="000000"/>
              </w:rPr>
              <w:t xml:space="preserve">        </w:t>
            </w:r>
            <w:r w:rsidR="00DA41A0">
              <w:rPr>
                <w:b/>
                <w:bCs/>
                <w:color w:val="000000"/>
              </w:rPr>
              <w:t xml:space="preserve">      </w:t>
            </w:r>
            <w:r w:rsidR="00AD37B7" w:rsidRPr="00CA4A81">
              <w:rPr>
                <w:b/>
                <w:bCs/>
                <w:color w:val="000000"/>
              </w:rPr>
              <w:t xml:space="preserve">                                             </w:t>
            </w:r>
            <w:r w:rsidR="00946FF1" w:rsidRPr="00CA4A81">
              <w:rPr>
                <w:b/>
                <w:bCs/>
                <w:color w:val="000000"/>
              </w:rPr>
              <w:t xml:space="preserve">     (*)</w:t>
            </w:r>
            <w:r w:rsidR="00AD37B7" w:rsidRPr="00CA4A81">
              <w:rPr>
                <w:b/>
                <w:bCs/>
                <w:color w:val="000000"/>
              </w:rPr>
              <w:t xml:space="preserve"> </w:t>
            </w:r>
          </w:p>
        </w:tc>
      </w:tr>
      <w:tr w:rsidR="00AD37B7" w:rsidRPr="00EE13E4" w14:paraId="160212F8" w14:textId="77777777" w:rsidTr="000032F0">
        <w:trPr>
          <w:trHeight w:val="585"/>
        </w:trPr>
        <w:tc>
          <w:tcPr>
            <w:tcW w:w="3869" w:type="dxa"/>
            <w:gridSpan w:val="3"/>
            <w:tcBorders>
              <w:top w:val="single" w:sz="8" w:space="0" w:color="auto"/>
              <w:left w:val="nil"/>
              <w:bottom w:val="single" w:sz="4" w:space="0" w:color="auto"/>
              <w:right w:val="dotted" w:sz="4" w:space="0" w:color="auto"/>
            </w:tcBorders>
            <w:shd w:val="clear" w:color="auto" w:fill="auto"/>
            <w:noWrap/>
            <w:vAlign w:val="center"/>
            <w:hideMark/>
          </w:tcPr>
          <w:p w14:paraId="67A6CB26" w14:textId="77777777" w:rsidR="00EE6CAE" w:rsidRPr="00EE13E4" w:rsidRDefault="00EE6CAE" w:rsidP="000032F0">
            <w:pPr>
              <w:keepNext/>
              <w:tabs>
                <w:tab w:val="left" w:pos="8931"/>
              </w:tabs>
              <w:jc w:val="center"/>
              <w:rPr>
                <w:b/>
                <w:bCs/>
                <w:color w:val="000000"/>
              </w:rPr>
            </w:pPr>
            <w:r w:rsidRPr="00EE13E4">
              <w:rPr>
                <w:b/>
                <w:bCs/>
                <w:color w:val="000000"/>
              </w:rPr>
              <w:t>Finalidade/Beneficiário</w:t>
            </w:r>
          </w:p>
        </w:tc>
        <w:tc>
          <w:tcPr>
            <w:tcW w:w="1657" w:type="dxa"/>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14:paraId="04CC5CC8" w14:textId="77777777" w:rsidR="00EE6CAE" w:rsidRPr="00EE13E4" w:rsidRDefault="00EE6CAE" w:rsidP="000032F0">
            <w:pPr>
              <w:tabs>
                <w:tab w:val="left" w:pos="8931"/>
              </w:tabs>
              <w:jc w:val="center"/>
              <w:rPr>
                <w:b/>
                <w:bCs/>
                <w:color w:val="000000"/>
              </w:rPr>
            </w:pPr>
            <w:r w:rsidRPr="00EE13E4">
              <w:rPr>
                <w:b/>
                <w:bCs/>
                <w:color w:val="000000"/>
              </w:rPr>
              <w:t>Valor</w:t>
            </w:r>
          </w:p>
        </w:tc>
        <w:tc>
          <w:tcPr>
            <w:tcW w:w="4095" w:type="dxa"/>
            <w:gridSpan w:val="4"/>
            <w:tcBorders>
              <w:top w:val="single" w:sz="8" w:space="0" w:color="auto"/>
              <w:left w:val="dotted" w:sz="4" w:space="0" w:color="auto"/>
              <w:bottom w:val="single" w:sz="4" w:space="0" w:color="auto"/>
              <w:right w:val="nil"/>
            </w:tcBorders>
            <w:shd w:val="clear" w:color="auto" w:fill="auto"/>
            <w:noWrap/>
            <w:vAlign w:val="center"/>
            <w:hideMark/>
          </w:tcPr>
          <w:p w14:paraId="2F100E51" w14:textId="77777777" w:rsidR="00EE6CAE" w:rsidRPr="00EE13E4" w:rsidRDefault="00EE6CAE" w:rsidP="000032F0">
            <w:pPr>
              <w:tabs>
                <w:tab w:val="left" w:pos="8931"/>
              </w:tabs>
              <w:jc w:val="center"/>
              <w:rPr>
                <w:b/>
                <w:bCs/>
                <w:color w:val="000000"/>
              </w:rPr>
            </w:pPr>
            <w:r w:rsidRPr="00EE13E4">
              <w:rPr>
                <w:b/>
                <w:bCs/>
                <w:color w:val="000000"/>
              </w:rPr>
              <w:t>Condições Adicionais</w:t>
            </w:r>
          </w:p>
        </w:tc>
      </w:tr>
      <w:tr w:rsidR="00AD37B7" w:rsidRPr="00EE13E4" w14:paraId="3DC307BD" w14:textId="77777777" w:rsidTr="000032F0">
        <w:trPr>
          <w:trHeight w:val="690"/>
        </w:trPr>
        <w:tc>
          <w:tcPr>
            <w:tcW w:w="3869" w:type="dxa"/>
            <w:gridSpan w:val="3"/>
            <w:tcBorders>
              <w:top w:val="single" w:sz="4" w:space="0" w:color="auto"/>
              <w:bottom w:val="dotted" w:sz="4" w:space="0" w:color="auto"/>
              <w:right w:val="nil"/>
            </w:tcBorders>
            <w:shd w:val="clear" w:color="auto" w:fill="auto"/>
            <w:vAlign w:val="center"/>
            <w:hideMark/>
          </w:tcPr>
          <w:p w14:paraId="689E69E4" w14:textId="77777777" w:rsidR="00EE6CAE" w:rsidRPr="00EE13E4" w:rsidRDefault="00EE6CAE" w:rsidP="000032F0">
            <w:pPr>
              <w:keepNext/>
              <w:tabs>
                <w:tab w:val="left" w:pos="8931"/>
              </w:tabs>
              <w:rPr>
                <w:b/>
                <w:bCs/>
                <w:color w:val="000000"/>
              </w:rPr>
            </w:pPr>
            <w:r w:rsidRPr="00EE13E4">
              <w:rPr>
                <w:b/>
                <w:bCs/>
                <w:color w:val="000000"/>
              </w:rPr>
              <w:t xml:space="preserve">Créditos para os Beneficiários do PNCF, do PNRA e do PCRF e para Indígenas e Quilombolas (MCR 10-3) </w:t>
            </w:r>
          </w:p>
        </w:tc>
        <w:tc>
          <w:tcPr>
            <w:tcW w:w="1657" w:type="dxa"/>
            <w:gridSpan w:val="3"/>
            <w:tcBorders>
              <w:top w:val="single" w:sz="4" w:space="0" w:color="auto"/>
              <w:left w:val="nil"/>
              <w:bottom w:val="dotted" w:sz="4" w:space="0" w:color="auto"/>
              <w:right w:val="nil"/>
            </w:tcBorders>
            <w:shd w:val="clear" w:color="auto" w:fill="auto"/>
            <w:noWrap/>
            <w:vAlign w:val="center"/>
            <w:hideMark/>
          </w:tcPr>
          <w:p w14:paraId="205139B4" w14:textId="77777777" w:rsidR="00EE6CAE" w:rsidRPr="00EE13E4" w:rsidRDefault="00EE6CAE" w:rsidP="000032F0">
            <w:pPr>
              <w:tabs>
                <w:tab w:val="left" w:pos="8931"/>
              </w:tabs>
              <w:rPr>
                <w:color w:val="000000"/>
              </w:rPr>
            </w:pPr>
            <w:r w:rsidRPr="00EE13E4">
              <w:rPr>
                <w:color w:val="000000"/>
              </w:rPr>
              <w:t> </w:t>
            </w:r>
          </w:p>
        </w:tc>
        <w:tc>
          <w:tcPr>
            <w:tcW w:w="4095" w:type="dxa"/>
            <w:gridSpan w:val="4"/>
            <w:tcBorders>
              <w:top w:val="single" w:sz="4" w:space="0" w:color="auto"/>
              <w:left w:val="nil"/>
              <w:bottom w:val="nil"/>
              <w:right w:val="nil"/>
            </w:tcBorders>
            <w:shd w:val="clear" w:color="auto" w:fill="auto"/>
            <w:vAlign w:val="center"/>
            <w:hideMark/>
          </w:tcPr>
          <w:p w14:paraId="671F7B1D" w14:textId="77777777" w:rsidR="00EE6CAE" w:rsidRPr="00EE13E4" w:rsidRDefault="00EE6CAE" w:rsidP="000032F0">
            <w:pPr>
              <w:tabs>
                <w:tab w:val="left" w:pos="8931"/>
              </w:tabs>
              <w:rPr>
                <w:color w:val="000000"/>
              </w:rPr>
            </w:pPr>
          </w:p>
        </w:tc>
      </w:tr>
      <w:tr w:rsidR="00AD37B7" w:rsidRPr="00EE13E4" w14:paraId="4473FA6E" w14:textId="77777777" w:rsidTr="00EE6CAE">
        <w:trPr>
          <w:trHeight w:val="1281"/>
        </w:trPr>
        <w:tc>
          <w:tcPr>
            <w:tcW w:w="3869" w:type="dxa"/>
            <w:gridSpan w:val="3"/>
            <w:tcBorders>
              <w:top w:val="nil"/>
              <w:bottom w:val="dotted" w:sz="4" w:space="0" w:color="auto"/>
              <w:right w:val="dotted" w:sz="4" w:space="0" w:color="auto"/>
            </w:tcBorders>
            <w:shd w:val="clear" w:color="auto" w:fill="FFFFFF"/>
            <w:vAlign w:val="center"/>
            <w:hideMark/>
          </w:tcPr>
          <w:p w14:paraId="7E0CAF54" w14:textId="77777777" w:rsidR="00EE6CAE" w:rsidRPr="00EE13E4" w:rsidRDefault="00EE6CAE" w:rsidP="000032F0">
            <w:pPr>
              <w:tabs>
                <w:tab w:val="left" w:pos="8931"/>
              </w:tabs>
              <w:rPr>
                <w:color w:val="000000"/>
              </w:rPr>
            </w:pPr>
            <w:r w:rsidRPr="00EE13E4">
              <w:rPr>
                <w:color w:val="000000"/>
              </w:rPr>
              <w:t>1 - Crédito de Custeio: beneficiários enquadrados no Grupo “A/C”</w:t>
            </w:r>
          </w:p>
        </w:tc>
        <w:tc>
          <w:tcPr>
            <w:tcW w:w="1657" w:type="dxa"/>
            <w:gridSpan w:val="3"/>
            <w:tcBorders>
              <w:top w:val="nil"/>
              <w:left w:val="nil"/>
              <w:bottom w:val="dotted" w:sz="4" w:space="0" w:color="auto"/>
              <w:right w:val="nil"/>
            </w:tcBorders>
            <w:shd w:val="clear" w:color="auto" w:fill="FFFFFF"/>
            <w:noWrap/>
            <w:vAlign w:val="center"/>
            <w:hideMark/>
          </w:tcPr>
          <w:p w14:paraId="47AF2945" w14:textId="77777777" w:rsidR="00EE6CAE" w:rsidRPr="00EE13E4" w:rsidRDefault="00EE6CAE" w:rsidP="000032F0">
            <w:pPr>
              <w:tabs>
                <w:tab w:val="left" w:pos="8931"/>
              </w:tabs>
              <w:jc w:val="center"/>
              <w:rPr>
                <w:color w:val="000000"/>
              </w:rPr>
            </w:pPr>
            <w:r w:rsidRPr="00EE13E4">
              <w:rPr>
                <w:color w:val="000000"/>
              </w:rPr>
              <w:t>R$12.000,00</w:t>
            </w:r>
          </w:p>
        </w:tc>
        <w:tc>
          <w:tcPr>
            <w:tcW w:w="4095" w:type="dxa"/>
            <w:gridSpan w:val="4"/>
            <w:tcBorders>
              <w:top w:val="dotted" w:sz="4" w:space="0" w:color="auto"/>
              <w:left w:val="dotted" w:sz="4" w:space="0" w:color="auto"/>
              <w:bottom w:val="dotted" w:sz="4" w:space="0" w:color="auto"/>
              <w:right w:val="nil"/>
            </w:tcBorders>
            <w:shd w:val="clear" w:color="auto" w:fill="FFFFFF"/>
            <w:vAlign w:val="center"/>
            <w:hideMark/>
          </w:tcPr>
          <w:p w14:paraId="25CF0A5E" w14:textId="77777777" w:rsidR="00EE6CAE" w:rsidRPr="00EE13E4" w:rsidRDefault="00EE6CAE" w:rsidP="000032F0">
            <w:pPr>
              <w:tabs>
                <w:tab w:val="left" w:pos="8931"/>
              </w:tabs>
              <w:spacing w:after="120"/>
              <w:rPr>
                <w:color w:val="000000"/>
              </w:rPr>
            </w:pPr>
            <w:r w:rsidRPr="00EE13E4">
              <w:rPr>
                <w:color w:val="000000"/>
              </w:rPr>
              <w:t>a) limite por ano agrícola;</w:t>
            </w:r>
          </w:p>
          <w:p w14:paraId="12CD8ADF" w14:textId="77777777" w:rsidR="00EE6CAE" w:rsidRPr="00EE13E4" w:rsidRDefault="00EE6CAE" w:rsidP="000032F0">
            <w:pPr>
              <w:tabs>
                <w:tab w:val="left" w:pos="8931"/>
              </w:tabs>
              <w:spacing w:after="120"/>
              <w:rPr>
                <w:color w:val="000000"/>
              </w:rPr>
            </w:pPr>
            <w:r w:rsidRPr="00EE13E4">
              <w:rPr>
                <w:color w:val="000000"/>
              </w:rPr>
              <w:t>b) o mesmo beneficiário pode contratar somente 3 (três) créditos de custeio ao amparo desta linha;</w:t>
            </w:r>
          </w:p>
          <w:p w14:paraId="725554DD" w14:textId="77777777" w:rsidR="00EE6CAE" w:rsidRPr="00EE13E4" w:rsidRDefault="00EE6CAE" w:rsidP="000032F0">
            <w:pPr>
              <w:tabs>
                <w:tab w:val="left" w:pos="8931"/>
              </w:tabs>
              <w:rPr>
                <w:color w:val="000000"/>
              </w:rPr>
            </w:pPr>
            <w:r w:rsidRPr="00EE13E4">
              <w:rPr>
                <w:color w:val="000000"/>
              </w:rPr>
              <w:t>c) após atingir o limite de 3 (três) operações, o beneficiário que optar por contratar novo crédito de custeio ao amparo do Pronaf fica sujeito às condições previstas para as demais linhas de custeio do Pronaf.</w:t>
            </w:r>
          </w:p>
          <w:p w14:paraId="4EA5A9E8" w14:textId="77777777" w:rsidR="00EE6CAE" w:rsidRPr="00EE13E4" w:rsidRDefault="00EE6CAE" w:rsidP="000032F0">
            <w:pPr>
              <w:tabs>
                <w:tab w:val="left" w:pos="8931"/>
              </w:tabs>
              <w:rPr>
                <w:color w:val="000000"/>
              </w:rPr>
            </w:pPr>
          </w:p>
        </w:tc>
      </w:tr>
      <w:tr w:rsidR="00AD37B7" w:rsidRPr="00EE13E4" w14:paraId="47D0A4DE" w14:textId="77777777" w:rsidTr="000032F0">
        <w:trPr>
          <w:trHeight w:val="1506"/>
        </w:trPr>
        <w:tc>
          <w:tcPr>
            <w:tcW w:w="3869" w:type="dxa"/>
            <w:gridSpan w:val="3"/>
            <w:tcBorders>
              <w:top w:val="nil"/>
              <w:bottom w:val="dotted" w:sz="4" w:space="0" w:color="auto"/>
              <w:right w:val="dotted" w:sz="4" w:space="0" w:color="auto"/>
            </w:tcBorders>
            <w:shd w:val="clear" w:color="auto" w:fill="auto"/>
            <w:vAlign w:val="center"/>
            <w:hideMark/>
          </w:tcPr>
          <w:p w14:paraId="305B1CF0" w14:textId="77777777" w:rsidR="00EE6CAE" w:rsidRPr="00EE13E4" w:rsidRDefault="00EE6CAE" w:rsidP="000032F0">
            <w:pPr>
              <w:tabs>
                <w:tab w:val="left" w:pos="8931"/>
              </w:tabs>
              <w:rPr>
                <w:color w:val="000000"/>
              </w:rPr>
            </w:pPr>
            <w:r w:rsidRPr="00EE13E4">
              <w:rPr>
                <w:color w:val="000000"/>
              </w:rPr>
              <w:t>2 - Crédito de Investimento: beneficiários enquadrados no Grupo "A" cujo projeto de financiamento não inclua a remuneração da assistência técnica</w:t>
            </w:r>
          </w:p>
        </w:tc>
        <w:tc>
          <w:tcPr>
            <w:tcW w:w="1657" w:type="dxa"/>
            <w:gridSpan w:val="3"/>
            <w:tcBorders>
              <w:top w:val="dotted" w:sz="4" w:space="0" w:color="auto"/>
              <w:left w:val="nil"/>
              <w:bottom w:val="dotted" w:sz="4" w:space="0" w:color="auto"/>
              <w:right w:val="nil"/>
            </w:tcBorders>
            <w:shd w:val="clear" w:color="auto" w:fill="auto"/>
            <w:noWrap/>
            <w:vAlign w:val="center"/>
            <w:hideMark/>
          </w:tcPr>
          <w:p w14:paraId="3271E7E6" w14:textId="77777777" w:rsidR="00EE6CAE" w:rsidRPr="00EE13E4" w:rsidRDefault="00EE6CAE" w:rsidP="000032F0">
            <w:pPr>
              <w:tabs>
                <w:tab w:val="left" w:pos="8931"/>
              </w:tabs>
              <w:jc w:val="center"/>
              <w:rPr>
                <w:color w:val="000000"/>
              </w:rPr>
            </w:pPr>
            <w:r w:rsidRPr="00EE13E4">
              <w:rPr>
                <w:color w:val="000000"/>
              </w:rPr>
              <w:t>R$40.000,00</w:t>
            </w:r>
          </w:p>
        </w:tc>
        <w:tc>
          <w:tcPr>
            <w:tcW w:w="4095" w:type="dxa"/>
            <w:gridSpan w:val="4"/>
            <w:vMerge w:val="restart"/>
            <w:tcBorders>
              <w:top w:val="dotted" w:sz="4" w:space="0" w:color="auto"/>
              <w:left w:val="dotted" w:sz="4" w:space="0" w:color="auto"/>
              <w:bottom w:val="dotted" w:sz="4" w:space="0" w:color="auto"/>
              <w:right w:val="nil"/>
            </w:tcBorders>
            <w:shd w:val="clear" w:color="auto" w:fill="auto"/>
            <w:vAlign w:val="center"/>
            <w:hideMark/>
          </w:tcPr>
          <w:p w14:paraId="56DA2BAF" w14:textId="77777777" w:rsidR="00EE6CAE" w:rsidRPr="00EE13E4" w:rsidRDefault="00EE6CAE" w:rsidP="000032F0">
            <w:pPr>
              <w:tabs>
                <w:tab w:val="left" w:pos="8931"/>
              </w:tabs>
              <w:spacing w:after="120"/>
              <w:rPr>
                <w:color w:val="000000"/>
              </w:rPr>
            </w:pPr>
            <w:r w:rsidRPr="00EE13E4">
              <w:rPr>
                <w:color w:val="000000"/>
              </w:rPr>
              <w:t>a) limite total por beneficiário;</w:t>
            </w:r>
          </w:p>
          <w:p w14:paraId="0ACABD35" w14:textId="77777777" w:rsidR="00EE6CAE" w:rsidRPr="00EE13E4" w:rsidRDefault="00EE6CAE" w:rsidP="000032F0">
            <w:pPr>
              <w:tabs>
                <w:tab w:val="left" w:pos="8931"/>
              </w:tabs>
              <w:spacing w:after="120"/>
              <w:rPr>
                <w:color w:val="000000"/>
              </w:rPr>
            </w:pPr>
            <w:r w:rsidRPr="00EE13E4">
              <w:rPr>
                <w:color w:val="000000"/>
              </w:rPr>
              <w:t>b) esse limite pode ser dividido em até 3 (três) operações, de acordo com o projeto técnico, mediante comprovação da capacidade de pagamento e, em caso de mais de uma operação, da situação de normalidade e correta aplicação dos recursos da operação anterior;</w:t>
            </w:r>
          </w:p>
          <w:p w14:paraId="1EC94B8F" w14:textId="77777777" w:rsidR="00EE6CAE" w:rsidRPr="00EE13E4" w:rsidRDefault="00EE6CAE" w:rsidP="000032F0">
            <w:pPr>
              <w:tabs>
                <w:tab w:val="left" w:pos="8931"/>
              </w:tabs>
              <w:spacing w:after="120"/>
              <w:rPr>
                <w:color w:val="000000"/>
              </w:rPr>
            </w:pPr>
            <w:r w:rsidRPr="00EE13E4">
              <w:rPr>
                <w:color w:val="000000"/>
              </w:rPr>
              <w:t>c) o somatório dos créditos fica limitado ao limite máximo vigente à época da primeira operação;</w:t>
            </w:r>
          </w:p>
          <w:p w14:paraId="2B64745C" w14:textId="77777777" w:rsidR="00EE6CAE" w:rsidRPr="00EE13E4" w:rsidRDefault="00EE6CAE" w:rsidP="000032F0">
            <w:pPr>
              <w:tabs>
                <w:tab w:val="left" w:pos="8931"/>
              </w:tabs>
              <w:spacing w:after="120"/>
              <w:rPr>
                <w:color w:val="000000"/>
              </w:rPr>
            </w:pPr>
            <w:r w:rsidRPr="00EE13E4">
              <w:rPr>
                <w:color w:val="000000"/>
              </w:rPr>
              <w:t>d) após atingir o limite de operações previsto nos itens 2 ou 3, o beneficiário que optar por contratar novo crédito de investimento ao amparo do Pronaf fica sujeito às condições previstas para as demais linhas de investimento do Pronaf.</w:t>
            </w:r>
          </w:p>
        </w:tc>
      </w:tr>
      <w:tr w:rsidR="00AD37B7" w:rsidRPr="00EE13E4" w14:paraId="3170CB07" w14:textId="77777777" w:rsidTr="00EE6CAE">
        <w:trPr>
          <w:trHeight w:val="2745"/>
        </w:trPr>
        <w:tc>
          <w:tcPr>
            <w:tcW w:w="3869" w:type="dxa"/>
            <w:gridSpan w:val="3"/>
            <w:tcBorders>
              <w:top w:val="nil"/>
              <w:bottom w:val="dotted" w:sz="4" w:space="0" w:color="auto"/>
              <w:right w:val="dotted" w:sz="4" w:space="0" w:color="auto"/>
            </w:tcBorders>
            <w:shd w:val="clear" w:color="auto" w:fill="auto"/>
            <w:vAlign w:val="center"/>
            <w:hideMark/>
          </w:tcPr>
          <w:p w14:paraId="2A51C260" w14:textId="77777777" w:rsidR="00EE6CAE" w:rsidRPr="00EE13E4" w:rsidRDefault="00EE6CAE" w:rsidP="000032F0">
            <w:pPr>
              <w:tabs>
                <w:tab w:val="left" w:pos="8931"/>
              </w:tabs>
              <w:rPr>
                <w:color w:val="000000"/>
              </w:rPr>
            </w:pPr>
            <w:r w:rsidRPr="00EE13E4">
              <w:rPr>
                <w:color w:val="000000"/>
              </w:rPr>
              <w:t>3 - Crédito de Investimento: beneficiários enquadrados no Grupo "A" cujo projeto de financiamento inclua a remuneração da assistência técnica</w:t>
            </w:r>
          </w:p>
        </w:tc>
        <w:tc>
          <w:tcPr>
            <w:tcW w:w="1657" w:type="dxa"/>
            <w:gridSpan w:val="3"/>
            <w:tcBorders>
              <w:top w:val="nil"/>
              <w:left w:val="nil"/>
              <w:bottom w:val="dotted" w:sz="4" w:space="0" w:color="auto"/>
              <w:right w:val="nil"/>
            </w:tcBorders>
            <w:shd w:val="clear" w:color="auto" w:fill="FFFFFF"/>
            <w:noWrap/>
            <w:vAlign w:val="center"/>
            <w:hideMark/>
          </w:tcPr>
          <w:p w14:paraId="1D9A9BAB" w14:textId="77777777" w:rsidR="00EE6CAE" w:rsidRPr="00EE13E4" w:rsidRDefault="00EE6CAE" w:rsidP="000032F0">
            <w:pPr>
              <w:tabs>
                <w:tab w:val="left" w:pos="8931"/>
              </w:tabs>
              <w:jc w:val="center"/>
              <w:rPr>
                <w:color w:val="000000"/>
              </w:rPr>
            </w:pPr>
            <w:r w:rsidRPr="00EE13E4">
              <w:rPr>
                <w:color w:val="000000"/>
              </w:rPr>
              <w:t>R$41.500,00</w:t>
            </w:r>
          </w:p>
        </w:tc>
        <w:tc>
          <w:tcPr>
            <w:tcW w:w="4095" w:type="dxa"/>
            <w:gridSpan w:val="4"/>
            <w:vMerge/>
            <w:tcBorders>
              <w:top w:val="dotted" w:sz="4" w:space="0" w:color="auto"/>
              <w:left w:val="dotted" w:sz="4" w:space="0" w:color="auto"/>
              <w:bottom w:val="dotted" w:sz="4" w:space="0" w:color="auto"/>
              <w:right w:val="nil"/>
            </w:tcBorders>
            <w:vAlign w:val="center"/>
            <w:hideMark/>
          </w:tcPr>
          <w:p w14:paraId="4F52AAD7" w14:textId="77777777" w:rsidR="00EE6CAE" w:rsidRPr="00EE13E4" w:rsidRDefault="00EE6CAE" w:rsidP="000032F0">
            <w:pPr>
              <w:tabs>
                <w:tab w:val="left" w:pos="8931"/>
              </w:tabs>
              <w:rPr>
                <w:color w:val="000000"/>
              </w:rPr>
            </w:pPr>
          </w:p>
        </w:tc>
      </w:tr>
      <w:tr w:rsidR="00AD37B7" w:rsidRPr="00EE13E4" w14:paraId="7533985B" w14:textId="77777777" w:rsidTr="000032F0">
        <w:trPr>
          <w:trHeight w:val="375"/>
        </w:trPr>
        <w:tc>
          <w:tcPr>
            <w:tcW w:w="3869" w:type="dxa"/>
            <w:gridSpan w:val="3"/>
            <w:tcBorders>
              <w:top w:val="single" w:sz="8" w:space="0" w:color="auto"/>
              <w:bottom w:val="dotted" w:sz="4" w:space="0" w:color="auto"/>
            </w:tcBorders>
            <w:shd w:val="clear" w:color="auto" w:fill="auto"/>
            <w:vAlign w:val="center"/>
            <w:hideMark/>
          </w:tcPr>
          <w:p w14:paraId="4F29ABFA" w14:textId="77777777" w:rsidR="00EE6CAE" w:rsidRPr="00EE13E4" w:rsidRDefault="00EE6CAE" w:rsidP="000032F0">
            <w:pPr>
              <w:keepNext/>
              <w:tabs>
                <w:tab w:val="left" w:pos="8931"/>
              </w:tabs>
              <w:rPr>
                <w:b/>
                <w:bCs/>
                <w:color w:val="000000"/>
              </w:rPr>
            </w:pPr>
            <w:r w:rsidRPr="00EE13E4">
              <w:rPr>
                <w:b/>
                <w:bCs/>
                <w:color w:val="000000"/>
              </w:rPr>
              <w:t>Crédito de Custeio (MCR 10-4)</w:t>
            </w:r>
          </w:p>
        </w:tc>
        <w:tc>
          <w:tcPr>
            <w:tcW w:w="1657" w:type="dxa"/>
            <w:gridSpan w:val="3"/>
            <w:tcBorders>
              <w:top w:val="single" w:sz="8" w:space="0" w:color="auto"/>
              <w:bottom w:val="dotted" w:sz="4" w:space="0" w:color="auto"/>
            </w:tcBorders>
            <w:shd w:val="clear" w:color="auto" w:fill="auto"/>
            <w:vAlign w:val="center"/>
            <w:hideMark/>
          </w:tcPr>
          <w:p w14:paraId="0CB766E5" w14:textId="77777777" w:rsidR="00EE6CAE" w:rsidRPr="00EE13E4" w:rsidRDefault="00EE6CAE" w:rsidP="000032F0">
            <w:pPr>
              <w:tabs>
                <w:tab w:val="left" w:pos="8931"/>
              </w:tabs>
              <w:rPr>
                <w:color w:val="000000"/>
              </w:rPr>
            </w:pPr>
            <w:r w:rsidRPr="00EE13E4">
              <w:rPr>
                <w:color w:val="000000"/>
              </w:rPr>
              <w:t> </w:t>
            </w:r>
          </w:p>
        </w:tc>
        <w:tc>
          <w:tcPr>
            <w:tcW w:w="4095" w:type="dxa"/>
            <w:gridSpan w:val="4"/>
            <w:tcBorders>
              <w:top w:val="single" w:sz="8" w:space="0" w:color="auto"/>
              <w:bottom w:val="dotted" w:sz="4" w:space="0" w:color="auto"/>
              <w:right w:val="nil"/>
            </w:tcBorders>
            <w:shd w:val="clear" w:color="auto" w:fill="auto"/>
            <w:vAlign w:val="center"/>
            <w:hideMark/>
          </w:tcPr>
          <w:p w14:paraId="72F32732" w14:textId="77777777" w:rsidR="00EE6CAE" w:rsidRPr="00EE13E4" w:rsidRDefault="00EE6CAE" w:rsidP="000032F0">
            <w:pPr>
              <w:tabs>
                <w:tab w:val="left" w:pos="8931"/>
              </w:tabs>
              <w:rPr>
                <w:color w:val="000000"/>
              </w:rPr>
            </w:pPr>
            <w:r w:rsidRPr="00EE13E4">
              <w:rPr>
                <w:color w:val="000000"/>
              </w:rPr>
              <w:t> </w:t>
            </w:r>
          </w:p>
        </w:tc>
      </w:tr>
      <w:tr w:rsidR="00AD37B7" w:rsidRPr="00EE13E4" w14:paraId="4F9B3494" w14:textId="77777777" w:rsidTr="000032F0">
        <w:trPr>
          <w:trHeight w:val="787"/>
        </w:trPr>
        <w:tc>
          <w:tcPr>
            <w:tcW w:w="3869" w:type="dxa"/>
            <w:gridSpan w:val="3"/>
            <w:tcBorders>
              <w:top w:val="dotted" w:sz="4" w:space="0" w:color="auto"/>
              <w:bottom w:val="single" w:sz="4" w:space="0" w:color="auto"/>
              <w:right w:val="dotted" w:sz="4" w:space="0" w:color="auto"/>
            </w:tcBorders>
            <w:shd w:val="clear" w:color="auto" w:fill="auto"/>
            <w:vAlign w:val="center"/>
            <w:hideMark/>
          </w:tcPr>
          <w:p w14:paraId="5768CA2D" w14:textId="77777777" w:rsidR="00EE6CAE" w:rsidRPr="00EE13E4" w:rsidRDefault="00EE6CAE" w:rsidP="000032F0">
            <w:pPr>
              <w:tabs>
                <w:tab w:val="left" w:pos="8931"/>
              </w:tabs>
              <w:rPr>
                <w:color w:val="000000"/>
              </w:rPr>
            </w:pPr>
            <w:r w:rsidRPr="00EE13E4">
              <w:rPr>
                <w:color w:val="000000"/>
              </w:rPr>
              <w:t xml:space="preserve">1 - </w:t>
            </w:r>
            <w:proofErr w:type="gramStart"/>
            <w:r w:rsidRPr="00EE13E4">
              <w:rPr>
                <w:color w:val="000000"/>
              </w:rPr>
              <w:t>todos os</w:t>
            </w:r>
            <w:proofErr w:type="gramEnd"/>
            <w:r w:rsidRPr="00EE13E4">
              <w:rPr>
                <w:color w:val="000000"/>
              </w:rPr>
              <w:t xml:space="preserve"> beneficiários do Pronaf, exceto aqueles enquadrados nos grupos "A" e "A/C"</w:t>
            </w:r>
          </w:p>
        </w:tc>
        <w:tc>
          <w:tcPr>
            <w:tcW w:w="1657" w:type="dxa"/>
            <w:gridSpan w:val="3"/>
            <w:tcBorders>
              <w:top w:val="dotted" w:sz="4" w:space="0" w:color="auto"/>
              <w:left w:val="nil"/>
              <w:bottom w:val="single" w:sz="4" w:space="0" w:color="auto"/>
              <w:right w:val="nil"/>
            </w:tcBorders>
            <w:shd w:val="clear" w:color="auto" w:fill="auto"/>
            <w:noWrap/>
            <w:vAlign w:val="center"/>
            <w:hideMark/>
          </w:tcPr>
          <w:p w14:paraId="6A210892" w14:textId="77777777" w:rsidR="00EE6CAE" w:rsidRPr="00EE13E4" w:rsidRDefault="00EE6CAE" w:rsidP="000032F0">
            <w:pPr>
              <w:tabs>
                <w:tab w:val="left" w:pos="8931"/>
              </w:tabs>
              <w:rPr>
                <w:color w:val="000000"/>
              </w:rPr>
            </w:pPr>
            <w:r w:rsidRPr="00EE13E4">
              <w:rPr>
                <w:color w:val="000000"/>
              </w:rPr>
              <w:t>R$250.000,00</w:t>
            </w:r>
          </w:p>
        </w:tc>
        <w:tc>
          <w:tcPr>
            <w:tcW w:w="4095" w:type="dxa"/>
            <w:gridSpan w:val="4"/>
            <w:tcBorders>
              <w:top w:val="dotted" w:sz="4" w:space="0" w:color="auto"/>
              <w:left w:val="dotted" w:sz="4" w:space="0" w:color="auto"/>
              <w:bottom w:val="single" w:sz="4" w:space="0" w:color="auto"/>
              <w:right w:val="nil"/>
            </w:tcBorders>
            <w:shd w:val="clear" w:color="auto" w:fill="auto"/>
            <w:vAlign w:val="center"/>
            <w:hideMark/>
          </w:tcPr>
          <w:p w14:paraId="1052BC48" w14:textId="77777777" w:rsidR="00EE6CAE" w:rsidRPr="00EE13E4" w:rsidRDefault="00EE6CAE" w:rsidP="000032F0">
            <w:pPr>
              <w:tabs>
                <w:tab w:val="left" w:pos="8931"/>
              </w:tabs>
              <w:spacing w:after="120"/>
              <w:rPr>
                <w:color w:val="000000"/>
              </w:rPr>
            </w:pPr>
            <w:r w:rsidRPr="00EE13E4">
              <w:rPr>
                <w:color w:val="000000"/>
              </w:rPr>
              <w:t>a) limite por ano agrícola;</w:t>
            </w:r>
          </w:p>
          <w:p w14:paraId="510DD791" w14:textId="77777777" w:rsidR="00EE6CAE" w:rsidRPr="00EE13E4" w:rsidRDefault="00EE6CAE" w:rsidP="000032F0">
            <w:pPr>
              <w:tabs>
                <w:tab w:val="left" w:pos="8931"/>
              </w:tabs>
              <w:spacing w:after="120"/>
              <w:rPr>
                <w:color w:val="000000"/>
              </w:rPr>
            </w:pPr>
            <w:r w:rsidRPr="00EE13E4">
              <w:rPr>
                <w:color w:val="000000"/>
              </w:rPr>
              <w:t>b) dentro do limite de financiamento previsto neste item, o mutuário pode contratar nova operação de custeio na mesma safra, desde que o crédito subsequente se destine a lavoura diferente da anteriormente financiada ou a operação de custeio pecuário;</w:t>
            </w:r>
          </w:p>
          <w:p w14:paraId="1B13C579" w14:textId="77777777" w:rsidR="00EE6CAE" w:rsidRPr="00EE13E4" w:rsidRDefault="00EE6CAE" w:rsidP="000032F0">
            <w:pPr>
              <w:tabs>
                <w:tab w:val="left" w:pos="8931"/>
              </w:tabs>
              <w:spacing w:after="120"/>
              <w:rPr>
                <w:color w:val="000000"/>
              </w:rPr>
            </w:pPr>
            <w:r w:rsidRPr="00EE13E4">
              <w:rPr>
                <w:color w:val="000000"/>
              </w:rPr>
              <w:t>c) não são computados para fins de enquadramento neste limite:</w:t>
            </w:r>
          </w:p>
          <w:p w14:paraId="608B66BB" w14:textId="77777777" w:rsidR="00EE6CAE" w:rsidRPr="00EE13E4" w:rsidRDefault="00EE6CAE" w:rsidP="000032F0">
            <w:pPr>
              <w:tabs>
                <w:tab w:val="left" w:pos="8931"/>
              </w:tabs>
              <w:spacing w:after="120"/>
              <w:rPr>
                <w:color w:val="000000"/>
              </w:rPr>
            </w:pPr>
            <w:r w:rsidRPr="00EE13E4">
              <w:rPr>
                <w:color w:val="000000"/>
              </w:rPr>
              <w:t xml:space="preserve">I - </w:t>
            </w:r>
            <w:proofErr w:type="gramStart"/>
            <w:r w:rsidRPr="00EE13E4">
              <w:rPr>
                <w:color w:val="000000"/>
              </w:rPr>
              <w:t>os</w:t>
            </w:r>
            <w:proofErr w:type="gramEnd"/>
            <w:r w:rsidRPr="00EE13E4">
              <w:rPr>
                <w:color w:val="000000"/>
              </w:rPr>
              <w:t xml:space="preserve"> financiamentos contratados na linha Pronaf Custeio de Agroindústrias Familiares (MCR 10-11);</w:t>
            </w:r>
          </w:p>
          <w:p w14:paraId="5EF1017A" w14:textId="77777777" w:rsidR="00EE6CAE" w:rsidRPr="00EE13E4" w:rsidRDefault="00EE6CAE" w:rsidP="000032F0">
            <w:pPr>
              <w:tabs>
                <w:tab w:val="left" w:pos="8931"/>
              </w:tabs>
              <w:spacing w:after="120"/>
              <w:rPr>
                <w:color w:val="000000"/>
              </w:rPr>
            </w:pPr>
            <w:r w:rsidRPr="00EE13E4">
              <w:rPr>
                <w:color w:val="000000"/>
              </w:rPr>
              <w:t xml:space="preserve">II - </w:t>
            </w:r>
            <w:proofErr w:type="gramStart"/>
            <w:r w:rsidRPr="00EE13E4">
              <w:rPr>
                <w:color w:val="000000"/>
              </w:rPr>
              <w:t>as</w:t>
            </w:r>
            <w:proofErr w:type="gramEnd"/>
            <w:r w:rsidRPr="00EE13E4">
              <w:rPr>
                <w:color w:val="000000"/>
              </w:rPr>
              <w:t xml:space="preserve"> despesas previstas no MCR 2-3-1;</w:t>
            </w:r>
          </w:p>
          <w:p w14:paraId="5ED29496" w14:textId="77777777" w:rsidR="00EE6CAE" w:rsidRPr="00EE13E4" w:rsidRDefault="00EE6CAE" w:rsidP="000032F0">
            <w:pPr>
              <w:tabs>
                <w:tab w:val="left" w:pos="8931"/>
              </w:tabs>
              <w:spacing w:after="120"/>
              <w:rPr>
                <w:color w:val="000000"/>
              </w:rPr>
            </w:pPr>
            <w:r w:rsidRPr="00EE13E4">
              <w:rPr>
                <w:color w:val="000000"/>
              </w:rPr>
              <w:t>III - os financiamentos destinados ao custeio da cultura de fumo efetuados fora do âmbito do Pronaf.</w:t>
            </w:r>
          </w:p>
        </w:tc>
      </w:tr>
      <w:tr w:rsidR="00AD37B7" w:rsidRPr="00EE13E4" w14:paraId="74BA8933" w14:textId="77777777" w:rsidTr="000032F0">
        <w:trPr>
          <w:trHeight w:val="544"/>
        </w:trPr>
        <w:tc>
          <w:tcPr>
            <w:tcW w:w="3869" w:type="dxa"/>
            <w:gridSpan w:val="3"/>
            <w:tcBorders>
              <w:top w:val="single" w:sz="4" w:space="0" w:color="auto"/>
              <w:bottom w:val="dotted" w:sz="4" w:space="0" w:color="auto"/>
            </w:tcBorders>
            <w:shd w:val="clear" w:color="auto" w:fill="auto"/>
            <w:vAlign w:val="center"/>
            <w:hideMark/>
          </w:tcPr>
          <w:p w14:paraId="103CF5CC" w14:textId="77777777" w:rsidR="00EE6CAE" w:rsidRPr="00EE13E4" w:rsidRDefault="00EE6CAE" w:rsidP="000032F0">
            <w:pPr>
              <w:keepNext/>
              <w:tabs>
                <w:tab w:val="left" w:pos="8931"/>
              </w:tabs>
              <w:rPr>
                <w:b/>
                <w:bCs/>
                <w:color w:val="000000"/>
              </w:rPr>
            </w:pPr>
            <w:r w:rsidRPr="00EE13E4">
              <w:rPr>
                <w:b/>
                <w:bCs/>
                <w:color w:val="000000"/>
              </w:rPr>
              <w:lastRenderedPageBreak/>
              <w:t>Crédito de Investimento – Pronaf Mais Alimentos (MCR 10-5)</w:t>
            </w:r>
          </w:p>
        </w:tc>
        <w:tc>
          <w:tcPr>
            <w:tcW w:w="1657" w:type="dxa"/>
            <w:gridSpan w:val="3"/>
            <w:tcBorders>
              <w:top w:val="single" w:sz="4" w:space="0" w:color="auto"/>
              <w:bottom w:val="dotted" w:sz="4" w:space="0" w:color="auto"/>
            </w:tcBorders>
            <w:shd w:val="clear" w:color="auto" w:fill="auto"/>
            <w:noWrap/>
            <w:vAlign w:val="center"/>
            <w:hideMark/>
          </w:tcPr>
          <w:p w14:paraId="0DAE5965" w14:textId="77777777" w:rsidR="00EE6CAE" w:rsidRPr="00EE13E4" w:rsidRDefault="00EE6CAE" w:rsidP="000032F0">
            <w:pPr>
              <w:tabs>
                <w:tab w:val="left" w:pos="8931"/>
              </w:tabs>
              <w:rPr>
                <w:color w:val="000000"/>
              </w:rPr>
            </w:pPr>
            <w:r w:rsidRPr="00EE13E4">
              <w:rPr>
                <w:color w:val="000000"/>
              </w:rPr>
              <w:t> </w:t>
            </w:r>
          </w:p>
        </w:tc>
        <w:tc>
          <w:tcPr>
            <w:tcW w:w="4095" w:type="dxa"/>
            <w:gridSpan w:val="4"/>
            <w:tcBorders>
              <w:top w:val="single" w:sz="4" w:space="0" w:color="auto"/>
              <w:bottom w:val="dotted" w:sz="4" w:space="0" w:color="auto"/>
              <w:right w:val="nil"/>
            </w:tcBorders>
            <w:shd w:val="clear" w:color="auto" w:fill="auto"/>
            <w:vAlign w:val="center"/>
            <w:hideMark/>
          </w:tcPr>
          <w:p w14:paraId="74A839B3" w14:textId="77777777" w:rsidR="00EE6CAE" w:rsidRPr="00EE13E4" w:rsidRDefault="00EE6CAE" w:rsidP="000032F0">
            <w:pPr>
              <w:tabs>
                <w:tab w:val="left" w:pos="8931"/>
              </w:tabs>
              <w:rPr>
                <w:color w:val="000000"/>
              </w:rPr>
            </w:pPr>
            <w:r w:rsidRPr="00EE13E4">
              <w:rPr>
                <w:color w:val="000000"/>
              </w:rPr>
              <w:t> </w:t>
            </w:r>
          </w:p>
        </w:tc>
      </w:tr>
      <w:tr w:rsidR="00AD37B7" w:rsidRPr="00EE13E4" w14:paraId="2DAF1D9D" w14:textId="77777777" w:rsidTr="00EE6CAE">
        <w:trPr>
          <w:trHeight w:val="4010"/>
        </w:trPr>
        <w:tc>
          <w:tcPr>
            <w:tcW w:w="3869" w:type="dxa"/>
            <w:gridSpan w:val="3"/>
            <w:tcBorders>
              <w:top w:val="nil"/>
              <w:bottom w:val="dotted" w:sz="4" w:space="0" w:color="auto"/>
              <w:right w:val="dotted" w:sz="4" w:space="0" w:color="auto"/>
            </w:tcBorders>
            <w:shd w:val="clear" w:color="auto" w:fill="FFFFFF"/>
            <w:vAlign w:val="center"/>
            <w:hideMark/>
          </w:tcPr>
          <w:p w14:paraId="332E6F6D" w14:textId="77777777" w:rsidR="00EE6CAE" w:rsidRPr="00EE13E4" w:rsidRDefault="00EE6CAE" w:rsidP="000032F0">
            <w:pPr>
              <w:tabs>
                <w:tab w:val="left" w:pos="8931"/>
              </w:tabs>
              <w:rPr>
                <w:color w:val="000000"/>
              </w:rPr>
            </w:pPr>
            <w:r w:rsidRPr="00EE13E4">
              <w:rPr>
                <w:color w:val="000000"/>
              </w:rPr>
              <w:t xml:space="preserve">1 - </w:t>
            </w:r>
            <w:proofErr w:type="gramStart"/>
            <w:r w:rsidRPr="00EE13E4">
              <w:rPr>
                <w:color w:val="000000"/>
              </w:rPr>
              <w:t>construção ou reforma</w:t>
            </w:r>
            <w:proofErr w:type="gramEnd"/>
            <w:r w:rsidRPr="00EE13E4">
              <w:rPr>
                <w:color w:val="000000"/>
              </w:rPr>
              <w:t xml:space="preserve"> de moradia em imóvel rural de propriedade do mutuário ou de terceiro</w:t>
            </w:r>
          </w:p>
        </w:tc>
        <w:tc>
          <w:tcPr>
            <w:tcW w:w="1657" w:type="dxa"/>
            <w:gridSpan w:val="3"/>
            <w:tcBorders>
              <w:top w:val="nil"/>
              <w:left w:val="nil"/>
              <w:bottom w:val="dotted" w:sz="4" w:space="0" w:color="auto"/>
              <w:right w:val="nil"/>
            </w:tcBorders>
            <w:shd w:val="clear" w:color="auto" w:fill="FFFFFF"/>
            <w:noWrap/>
            <w:vAlign w:val="center"/>
            <w:hideMark/>
          </w:tcPr>
          <w:p w14:paraId="177572DB" w14:textId="77777777" w:rsidR="00EE6CAE" w:rsidRPr="00EE13E4" w:rsidRDefault="00EE6CAE" w:rsidP="000032F0">
            <w:pPr>
              <w:tabs>
                <w:tab w:val="left" w:pos="8931"/>
              </w:tabs>
              <w:rPr>
                <w:color w:val="000000"/>
              </w:rPr>
            </w:pPr>
            <w:r w:rsidRPr="00EE13E4">
              <w:rPr>
                <w:color w:val="000000"/>
              </w:rPr>
              <w:t>R$70.000,00</w:t>
            </w:r>
          </w:p>
        </w:tc>
        <w:tc>
          <w:tcPr>
            <w:tcW w:w="4095" w:type="dxa"/>
            <w:gridSpan w:val="4"/>
            <w:tcBorders>
              <w:top w:val="nil"/>
              <w:left w:val="dotted" w:sz="4" w:space="0" w:color="auto"/>
              <w:bottom w:val="dotted" w:sz="4" w:space="0" w:color="auto"/>
              <w:right w:val="nil"/>
            </w:tcBorders>
            <w:shd w:val="clear" w:color="auto" w:fill="FFFFFF"/>
            <w:vAlign w:val="center"/>
            <w:hideMark/>
          </w:tcPr>
          <w:p w14:paraId="0FC3EF43" w14:textId="77777777" w:rsidR="00EE6CAE" w:rsidRPr="00EE13E4" w:rsidRDefault="00EE6CAE" w:rsidP="000032F0">
            <w:pPr>
              <w:tabs>
                <w:tab w:val="left" w:pos="8931"/>
              </w:tabs>
              <w:spacing w:after="120"/>
              <w:rPr>
                <w:color w:val="000000"/>
              </w:rPr>
            </w:pPr>
            <w:r w:rsidRPr="00EE13E4">
              <w:rPr>
                <w:color w:val="000000"/>
              </w:rPr>
              <w:t>a) limite por ano agrícola;</w:t>
            </w:r>
          </w:p>
          <w:p w14:paraId="6ABE9D8D" w14:textId="77777777" w:rsidR="00EE6CAE" w:rsidRPr="00EE13E4" w:rsidRDefault="00EE6CAE" w:rsidP="000032F0">
            <w:pPr>
              <w:tabs>
                <w:tab w:val="left" w:pos="8931"/>
              </w:tabs>
              <w:spacing w:after="120"/>
              <w:rPr>
                <w:color w:val="000000"/>
              </w:rPr>
            </w:pPr>
            <w:r w:rsidRPr="00EE13E4">
              <w:rPr>
                <w:color w:val="000000"/>
              </w:rPr>
              <w:t xml:space="preserve">b) quando a construção ou reforma ocorrer em imóvel de terceiro, os números de inscrição no Cadastro de Pessoas Físicas (CPF) de ambos devem constar como titular em DAP </w:t>
            </w:r>
            <w:r w:rsidRPr="00EE13E4">
              <w:t>ou em documento Cadastro Nacional da Agricultura Familiar do Pronaf (CAF-Pronaf)</w:t>
            </w:r>
            <w:r w:rsidRPr="00EE13E4">
              <w:rPr>
                <w:color w:val="000000"/>
              </w:rPr>
              <w:t xml:space="preserve"> válidos, observado que cada mutuário pode ter somente uma operação “em ser” para essa finalidade; que deve ser definida no projeto técnico a viabilidade econômica das atividades desenvolvidas na unidade produtiva do mutuário para pagamento do crédito; e que, no caso de o objeto do financiamento ser realizado em imóvel rural de terceiro, o proprietário deve avalizar a operação de crédito e concordar em ceder formalmente ao mutuário o local da construção ou a moradia a ser reformada, por prazo não inferior a 25 (vinte e cinco) anos.</w:t>
            </w:r>
          </w:p>
        </w:tc>
      </w:tr>
      <w:tr w:rsidR="00AD37B7" w:rsidRPr="00EE13E4" w14:paraId="242B627B" w14:textId="77777777" w:rsidTr="00EE6CAE">
        <w:trPr>
          <w:trHeight w:val="1401"/>
        </w:trPr>
        <w:tc>
          <w:tcPr>
            <w:tcW w:w="3869" w:type="dxa"/>
            <w:gridSpan w:val="3"/>
            <w:tcBorders>
              <w:top w:val="dotted" w:sz="4" w:space="0" w:color="auto"/>
              <w:bottom w:val="dotted" w:sz="4" w:space="0" w:color="auto"/>
              <w:right w:val="dotted" w:sz="4" w:space="0" w:color="auto"/>
            </w:tcBorders>
            <w:shd w:val="clear" w:color="auto" w:fill="FFFFFF"/>
            <w:vAlign w:val="center"/>
            <w:hideMark/>
          </w:tcPr>
          <w:p w14:paraId="320FDF63" w14:textId="77777777" w:rsidR="00EE6CAE" w:rsidRPr="00EE13E4" w:rsidRDefault="00EE6CAE" w:rsidP="000032F0">
            <w:pPr>
              <w:tabs>
                <w:tab w:val="left" w:pos="8931"/>
              </w:tabs>
              <w:rPr>
                <w:color w:val="000000"/>
              </w:rPr>
            </w:pPr>
            <w:r w:rsidRPr="00EE13E4">
              <w:rPr>
                <w:color w:val="000000"/>
              </w:rPr>
              <w:t xml:space="preserve">2 - </w:t>
            </w:r>
            <w:proofErr w:type="gramStart"/>
            <w:r w:rsidRPr="00EE13E4">
              <w:rPr>
                <w:color w:val="000000"/>
              </w:rPr>
              <w:t>suinocultura</w:t>
            </w:r>
            <w:proofErr w:type="gramEnd"/>
            <w:r w:rsidRPr="00EE13E4">
              <w:rPr>
                <w:color w:val="000000"/>
              </w:rPr>
              <w:t>, avicultura, aquicultura, carcinicultura (criação de crustáceos) e fruticultura</w:t>
            </w:r>
          </w:p>
        </w:tc>
        <w:tc>
          <w:tcPr>
            <w:tcW w:w="1657" w:type="dxa"/>
            <w:gridSpan w:val="3"/>
            <w:tcBorders>
              <w:top w:val="dotted" w:sz="4" w:space="0" w:color="auto"/>
              <w:left w:val="nil"/>
              <w:bottom w:val="dotted" w:sz="4" w:space="0" w:color="auto"/>
              <w:right w:val="nil"/>
            </w:tcBorders>
            <w:shd w:val="clear" w:color="auto" w:fill="FFFFFF"/>
            <w:noWrap/>
            <w:vAlign w:val="center"/>
            <w:hideMark/>
          </w:tcPr>
          <w:p w14:paraId="25F99A28" w14:textId="77777777" w:rsidR="00EE6CAE" w:rsidRPr="00EE13E4" w:rsidRDefault="00EE6CAE" w:rsidP="000032F0">
            <w:pPr>
              <w:tabs>
                <w:tab w:val="left" w:pos="8931"/>
              </w:tabs>
              <w:rPr>
                <w:color w:val="000000"/>
              </w:rPr>
            </w:pPr>
            <w:r w:rsidRPr="00EE13E4">
              <w:rPr>
                <w:color w:val="000000"/>
              </w:rPr>
              <w:t>R$420.000,00</w:t>
            </w:r>
          </w:p>
        </w:tc>
        <w:tc>
          <w:tcPr>
            <w:tcW w:w="4095" w:type="dxa"/>
            <w:gridSpan w:val="4"/>
            <w:vMerge w:val="restart"/>
            <w:tcBorders>
              <w:top w:val="dotted" w:sz="4" w:space="0" w:color="auto"/>
              <w:left w:val="dotted" w:sz="4" w:space="0" w:color="auto"/>
              <w:bottom w:val="dotted" w:sz="4" w:space="0" w:color="000000"/>
              <w:right w:val="nil"/>
            </w:tcBorders>
            <w:shd w:val="clear" w:color="auto" w:fill="FFFFFF"/>
            <w:vAlign w:val="center"/>
            <w:hideMark/>
          </w:tcPr>
          <w:p w14:paraId="739BA50E" w14:textId="77777777" w:rsidR="00EE6CAE" w:rsidRPr="00EE13E4" w:rsidRDefault="00EE6CAE" w:rsidP="000032F0">
            <w:pPr>
              <w:tabs>
                <w:tab w:val="left" w:pos="8931"/>
              </w:tabs>
              <w:spacing w:after="120"/>
              <w:rPr>
                <w:color w:val="000000"/>
              </w:rPr>
            </w:pPr>
            <w:r w:rsidRPr="00EE13E4">
              <w:rPr>
                <w:color w:val="000000"/>
              </w:rPr>
              <w:t>a) limite por ano agrícola;</w:t>
            </w:r>
          </w:p>
          <w:p w14:paraId="3517F097" w14:textId="77777777" w:rsidR="00EE6CAE" w:rsidRPr="00EE13E4" w:rsidRDefault="00EE6CAE" w:rsidP="000032F0">
            <w:pPr>
              <w:tabs>
                <w:tab w:val="left" w:pos="8931"/>
              </w:tabs>
              <w:rPr>
                <w:color w:val="000000"/>
              </w:rPr>
            </w:pPr>
            <w:r w:rsidRPr="00EE13E4">
              <w:rPr>
                <w:color w:val="000000"/>
              </w:rPr>
              <w:t>b) admite-se o financiamento de construção, reforma ou ampliação de benfeitorias e instalações permanentes, máquinas, equipamentos, inclusive de irrigação, e implementos agropecuários e estruturas de armazenagem, de uso comum, na forma de crédito coletivo, desde que observado o limite individual por beneficiário participante e que a soma dos valores das operações individuais e da participação do beneficiário na operação coletiva não ultrapasse o limite de até R$420.000,00  para atividades de suinocultura, avicultura, aquicultura, carcinicultura e fruticultura por beneficiário e por ano agrícola, ou de até R$210.000,00 para os demais empreendimentos e finalidades.</w:t>
            </w:r>
          </w:p>
          <w:p w14:paraId="727596E9" w14:textId="77777777" w:rsidR="00EE6CAE" w:rsidRPr="00EE13E4" w:rsidRDefault="00EE6CAE" w:rsidP="000032F0">
            <w:pPr>
              <w:tabs>
                <w:tab w:val="left" w:pos="8931"/>
              </w:tabs>
              <w:rPr>
                <w:color w:val="000000"/>
              </w:rPr>
            </w:pPr>
          </w:p>
        </w:tc>
      </w:tr>
      <w:tr w:rsidR="00AD37B7" w:rsidRPr="00EE13E4" w14:paraId="51C554E6" w14:textId="77777777" w:rsidTr="000032F0">
        <w:trPr>
          <w:trHeight w:val="2280"/>
        </w:trPr>
        <w:tc>
          <w:tcPr>
            <w:tcW w:w="3869" w:type="dxa"/>
            <w:gridSpan w:val="3"/>
            <w:tcBorders>
              <w:top w:val="nil"/>
              <w:bottom w:val="single" w:sz="4" w:space="0" w:color="auto"/>
              <w:right w:val="dotted" w:sz="4" w:space="0" w:color="auto"/>
            </w:tcBorders>
            <w:shd w:val="clear" w:color="auto" w:fill="auto"/>
            <w:vAlign w:val="center"/>
            <w:hideMark/>
          </w:tcPr>
          <w:p w14:paraId="2F6DC9A6" w14:textId="77777777" w:rsidR="00EE6CAE" w:rsidRPr="00EE13E4" w:rsidRDefault="00EE6CAE" w:rsidP="000032F0">
            <w:pPr>
              <w:tabs>
                <w:tab w:val="left" w:pos="8931"/>
              </w:tabs>
              <w:rPr>
                <w:color w:val="000000"/>
              </w:rPr>
            </w:pPr>
            <w:r w:rsidRPr="00EE13E4">
              <w:rPr>
                <w:color w:val="000000"/>
              </w:rPr>
              <w:t xml:space="preserve">3 - </w:t>
            </w:r>
            <w:proofErr w:type="gramStart"/>
            <w:r w:rsidRPr="00EE13E4">
              <w:rPr>
                <w:color w:val="000000"/>
              </w:rPr>
              <w:t>demais</w:t>
            </w:r>
            <w:proofErr w:type="gramEnd"/>
            <w:r w:rsidRPr="00EE13E4">
              <w:rPr>
                <w:color w:val="000000"/>
              </w:rPr>
              <w:t xml:space="preserve"> empreendimentos e finalidades</w:t>
            </w:r>
          </w:p>
        </w:tc>
        <w:tc>
          <w:tcPr>
            <w:tcW w:w="1657" w:type="dxa"/>
            <w:gridSpan w:val="3"/>
            <w:tcBorders>
              <w:top w:val="nil"/>
              <w:left w:val="nil"/>
              <w:bottom w:val="single" w:sz="4" w:space="0" w:color="auto"/>
              <w:right w:val="nil"/>
            </w:tcBorders>
            <w:shd w:val="clear" w:color="auto" w:fill="auto"/>
            <w:noWrap/>
            <w:vAlign w:val="center"/>
            <w:hideMark/>
          </w:tcPr>
          <w:p w14:paraId="21DDAB4A" w14:textId="77777777" w:rsidR="00EE6CAE" w:rsidRPr="00EE13E4" w:rsidRDefault="00EE6CAE" w:rsidP="000032F0">
            <w:pPr>
              <w:tabs>
                <w:tab w:val="left" w:pos="8931"/>
              </w:tabs>
              <w:rPr>
                <w:color w:val="000000"/>
              </w:rPr>
            </w:pPr>
            <w:r w:rsidRPr="00EE13E4">
              <w:rPr>
                <w:color w:val="000000"/>
              </w:rPr>
              <w:t>R$210.000,00</w:t>
            </w:r>
          </w:p>
        </w:tc>
        <w:tc>
          <w:tcPr>
            <w:tcW w:w="4095" w:type="dxa"/>
            <w:gridSpan w:val="4"/>
            <w:vMerge/>
            <w:tcBorders>
              <w:top w:val="nil"/>
              <w:left w:val="dotted" w:sz="4" w:space="0" w:color="auto"/>
              <w:bottom w:val="single" w:sz="4" w:space="0" w:color="auto"/>
              <w:right w:val="nil"/>
            </w:tcBorders>
            <w:vAlign w:val="center"/>
            <w:hideMark/>
          </w:tcPr>
          <w:p w14:paraId="50010262" w14:textId="77777777" w:rsidR="00EE6CAE" w:rsidRPr="00EE13E4" w:rsidRDefault="00EE6CAE" w:rsidP="000032F0">
            <w:pPr>
              <w:tabs>
                <w:tab w:val="left" w:pos="8931"/>
              </w:tabs>
              <w:rPr>
                <w:color w:val="000000"/>
              </w:rPr>
            </w:pPr>
          </w:p>
        </w:tc>
      </w:tr>
      <w:tr w:rsidR="00AD37B7" w:rsidRPr="00EE13E4" w14:paraId="0786D9EE" w14:textId="77777777" w:rsidTr="000032F0">
        <w:trPr>
          <w:trHeight w:val="680"/>
        </w:trPr>
        <w:tc>
          <w:tcPr>
            <w:tcW w:w="3869" w:type="dxa"/>
            <w:gridSpan w:val="3"/>
            <w:tcBorders>
              <w:top w:val="single" w:sz="4" w:space="0" w:color="auto"/>
              <w:bottom w:val="dotted" w:sz="4" w:space="0" w:color="auto"/>
            </w:tcBorders>
            <w:shd w:val="clear" w:color="auto" w:fill="auto"/>
            <w:vAlign w:val="center"/>
            <w:hideMark/>
          </w:tcPr>
          <w:p w14:paraId="1A56D998" w14:textId="77777777" w:rsidR="00EE6CAE" w:rsidRPr="00EE13E4" w:rsidRDefault="00EE6CAE" w:rsidP="000032F0">
            <w:pPr>
              <w:keepNext/>
              <w:tabs>
                <w:tab w:val="left" w:pos="8931"/>
              </w:tabs>
              <w:rPr>
                <w:b/>
                <w:bCs/>
                <w:color w:val="000000"/>
              </w:rPr>
            </w:pPr>
            <w:r w:rsidRPr="00EE13E4">
              <w:rPr>
                <w:b/>
                <w:bCs/>
                <w:color w:val="000000"/>
              </w:rPr>
              <w:t>Crédito de Investimento – Pronaf Agroindústria (MCR 10-6)</w:t>
            </w:r>
          </w:p>
        </w:tc>
        <w:tc>
          <w:tcPr>
            <w:tcW w:w="1657" w:type="dxa"/>
            <w:gridSpan w:val="3"/>
            <w:tcBorders>
              <w:top w:val="single" w:sz="4" w:space="0" w:color="auto"/>
              <w:bottom w:val="dotted" w:sz="4" w:space="0" w:color="auto"/>
            </w:tcBorders>
            <w:shd w:val="clear" w:color="auto" w:fill="auto"/>
            <w:noWrap/>
            <w:vAlign w:val="center"/>
            <w:hideMark/>
          </w:tcPr>
          <w:p w14:paraId="10E64E20" w14:textId="77777777" w:rsidR="00EE6CAE" w:rsidRPr="00EE13E4" w:rsidRDefault="00EE6CAE" w:rsidP="000032F0">
            <w:pPr>
              <w:tabs>
                <w:tab w:val="left" w:pos="8931"/>
              </w:tabs>
              <w:rPr>
                <w:color w:val="000000"/>
              </w:rPr>
            </w:pPr>
            <w:r w:rsidRPr="00EE13E4">
              <w:rPr>
                <w:color w:val="000000"/>
              </w:rPr>
              <w:t> </w:t>
            </w:r>
          </w:p>
        </w:tc>
        <w:tc>
          <w:tcPr>
            <w:tcW w:w="4095" w:type="dxa"/>
            <w:gridSpan w:val="4"/>
            <w:tcBorders>
              <w:top w:val="single" w:sz="4" w:space="0" w:color="auto"/>
              <w:bottom w:val="dotted" w:sz="4" w:space="0" w:color="auto"/>
              <w:right w:val="nil"/>
            </w:tcBorders>
            <w:shd w:val="clear" w:color="auto" w:fill="auto"/>
            <w:vAlign w:val="center"/>
            <w:hideMark/>
          </w:tcPr>
          <w:p w14:paraId="6E4FD40D" w14:textId="77777777" w:rsidR="00EE6CAE" w:rsidRPr="00EE13E4" w:rsidRDefault="00EE6CAE" w:rsidP="000032F0">
            <w:pPr>
              <w:tabs>
                <w:tab w:val="left" w:pos="8931"/>
              </w:tabs>
              <w:rPr>
                <w:color w:val="000000"/>
              </w:rPr>
            </w:pPr>
            <w:r w:rsidRPr="00EE13E4">
              <w:rPr>
                <w:color w:val="000000"/>
              </w:rPr>
              <w:t> </w:t>
            </w:r>
          </w:p>
        </w:tc>
      </w:tr>
      <w:tr w:rsidR="00AD37B7" w:rsidRPr="00EE13E4" w14:paraId="5B3CCB12" w14:textId="77777777" w:rsidTr="00EE6CAE">
        <w:trPr>
          <w:trHeight w:val="1999"/>
        </w:trPr>
        <w:tc>
          <w:tcPr>
            <w:tcW w:w="3869" w:type="dxa"/>
            <w:gridSpan w:val="3"/>
            <w:tcBorders>
              <w:top w:val="dotted" w:sz="4" w:space="0" w:color="auto"/>
              <w:bottom w:val="dotted" w:sz="4" w:space="0" w:color="auto"/>
              <w:right w:val="dotted" w:sz="4" w:space="0" w:color="auto"/>
            </w:tcBorders>
            <w:shd w:val="clear" w:color="auto" w:fill="FFFFFF"/>
            <w:vAlign w:val="center"/>
            <w:hideMark/>
          </w:tcPr>
          <w:p w14:paraId="5B6345D1" w14:textId="77777777" w:rsidR="00EE6CAE" w:rsidRPr="00EE13E4" w:rsidRDefault="00EE6CAE" w:rsidP="000032F0">
            <w:pPr>
              <w:tabs>
                <w:tab w:val="left" w:pos="8931"/>
              </w:tabs>
              <w:rPr>
                <w:color w:val="000000"/>
              </w:rPr>
            </w:pPr>
            <w:r w:rsidRPr="00EE13E4">
              <w:rPr>
                <w:color w:val="000000"/>
              </w:rPr>
              <w:t xml:space="preserve">1 - </w:t>
            </w:r>
            <w:proofErr w:type="gramStart"/>
            <w:r w:rsidRPr="00EE13E4">
              <w:rPr>
                <w:color w:val="000000"/>
              </w:rPr>
              <w:t>pessoa</w:t>
            </w:r>
            <w:proofErr w:type="gramEnd"/>
            <w:r w:rsidRPr="00EE13E4">
              <w:rPr>
                <w:color w:val="000000"/>
              </w:rPr>
              <w:t xml:space="preserve"> física</w:t>
            </w:r>
          </w:p>
        </w:tc>
        <w:tc>
          <w:tcPr>
            <w:tcW w:w="1657" w:type="dxa"/>
            <w:gridSpan w:val="3"/>
            <w:tcBorders>
              <w:top w:val="dotted" w:sz="4" w:space="0" w:color="auto"/>
              <w:left w:val="nil"/>
              <w:bottom w:val="dotted" w:sz="4" w:space="0" w:color="auto"/>
              <w:right w:val="nil"/>
            </w:tcBorders>
            <w:shd w:val="clear" w:color="auto" w:fill="FFFFFF"/>
            <w:noWrap/>
            <w:vAlign w:val="center"/>
            <w:hideMark/>
          </w:tcPr>
          <w:p w14:paraId="0A7A5246" w14:textId="77777777" w:rsidR="00EE6CAE" w:rsidRPr="00EE13E4" w:rsidRDefault="00EE6CAE" w:rsidP="000032F0">
            <w:pPr>
              <w:tabs>
                <w:tab w:val="left" w:pos="8931"/>
              </w:tabs>
              <w:rPr>
                <w:color w:val="000000"/>
              </w:rPr>
            </w:pPr>
            <w:r w:rsidRPr="00EE13E4">
              <w:rPr>
                <w:color w:val="000000"/>
              </w:rPr>
              <w:t>R$210.000,00</w:t>
            </w:r>
          </w:p>
        </w:tc>
        <w:tc>
          <w:tcPr>
            <w:tcW w:w="4095" w:type="dxa"/>
            <w:gridSpan w:val="4"/>
            <w:vMerge w:val="restart"/>
            <w:tcBorders>
              <w:top w:val="dotted" w:sz="4" w:space="0" w:color="auto"/>
              <w:left w:val="dotted" w:sz="4" w:space="0" w:color="auto"/>
              <w:bottom w:val="dotted" w:sz="4" w:space="0" w:color="000000"/>
              <w:right w:val="nil"/>
            </w:tcBorders>
            <w:shd w:val="clear" w:color="auto" w:fill="FFFFFF"/>
            <w:vAlign w:val="center"/>
            <w:hideMark/>
          </w:tcPr>
          <w:p w14:paraId="11B2F7C3" w14:textId="77777777" w:rsidR="00EE6CAE" w:rsidRPr="00EE13E4" w:rsidRDefault="00EE6CAE" w:rsidP="000032F0">
            <w:pPr>
              <w:tabs>
                <w:tab w:val="left" w:pos="8931"/>
              </w:tabs>
              <w:spacing w:after="120"/>
              <w:rPr>
                <w:color w:val="000000"/>
              </w:rPr>
            </w:pPr>
            <w:r w:rsidRPr="00EE13E4">
              <w:rPr>
                <w:color w:val="000000"/>
              </w:rPr>
              <w:t>a) limite por ano agrícola;</w:t>
            </w:r>
          </w:p>
          <w:p w14:paraId="19D7AD63" w14:textId="77777777" w:rsidR="00EE6CAE" w:rsidRPr="00EE13E4" w:rsidRDefault="00EE6CAE" w:rsidP="000032F0">
            <w:pPr>
              <w:tabs>
                <w:tab w:val="left" w:pos="8931"/>
              </w:tabs>
              <w:spacing w:after="120"/>
              <w:rPr>
                <w:color w:val="000000"/>
              </w:rPr>
            </w:pPr>
            <w:r w:rsidRPr="00EE13E4">
              <w:rPr>
                <w:color w:val="000000"/>
              </w:rPr>
              <w:t>b) no caso de empreendimento familiar rural, deve ser observado o limite individual de R$210.000,00 por condômino ou sócio, de acordo com o projeto técnico e o estudo de viabilidade econômico-financeira do empreendimento;</w:t>
            </w:r>
          </w:p>
          <w:p w14:paraId="022375A0" w14:textId="77777777" w:rsidR="00EE6CAE" w:rsidRPr="00EE13E4" w:rsidRDefault="00EE6CAE" w:rsidP="000032F0">
            <w:pPr>
              <w:tabs>
                <w:tab w:val="left" w:pos="8931"/>
              </w:tabs>
              <w:spacing w:after="120"/>
              <w:rPr>
                <w:color w:val="000000"/>
              </w:rPr>
            </w:pPr>
            <w:r w:rsidRPr="00EE13E4">
              <w:rPr>
                <w:color w:val="000000"/>
              </w:rPr>
              <w:t xml:space="preserve">c) no caso de cooperativa da agricultura familiar, deve ser observado o limite de R$60.000,00 por associado com DAP Ativa ou CAF-Pronaf válido relacionado na DAP emitida para a cooperativa ou no Registro de Inscrição no Cadastro Nacional da Agricultura Familiar (RICAF) da cooperativa, de acordo com o projeto técnico e o estudo de viabilidade </w:t>
            </w:r>
            <w:r w:rsidRPr="00EE13E4">
              <w:rPr>
                <w:color w:val="000000"/>
              </w:rPr>
              <w:lastRenderedPageBreak/>
              <w:t>econômico-financeira do empreendimento;</w:t>
            </w:r>
          </w:p>
          <w:p w14:paraId="2564399E" w14:textId="77777777" w:rsidR="00EE6CAE" w:rsidRPr="00EE13E4" w:rsidRDefault="00EE6CAE" w:rsidP="000032F0">
            <w:pPr>
              <w:tabs>
                <w:tab w:val="left" w:pos="8931"/>
              </w:tabs>
              <w:spacing w:after="120"/>
              <w:rPr>
                <w:color w:val="000000"/>
              </w:rPr>
            </w:pPr>
            <w:r w:rsidRPr="00EE13E4">
              <w:rPr>
                <w:color w:val="000000"/>
              </w:rPr>
              <w:t>d) o limite de crédito individual de R$60.000,00, relativo às operações com cooperativas, é independente dos limites para pessoa física ou jurídica ao amparo desta linha;</w:t>
            </w:r>
          </w:p>
          <w:p w14:paraId="1103289D" w14:textId="77777777" w:rsidR="00EE6CAE" w:rsidRPr="00EE13E4" w:rsidRDefault="00EE6CAE" w:rsidP="000032F0">
            <w:pPr>
              <w:tabs>
                <w:tab w:val="left" w:pos="8931"/>
              </w:tabs>
              <w:spacing w:after="120"/>
              <w:rPr>
                <w:color w:val="000000"/>
              </w:rPr>
            </w:pPr>
            <w:r w:rsidRPr="00EE13E4">
              <w:rPr>
                <w:color w:val="000000"/>
              </w:rPr>
              <w:t>e) outras condições:</w:t>
            </w:r>
          </w:p>
          <w:p w14:paraId="4139BAB8" w14:textId="77777777" w:rsidR="00EE6CAE" w:rsidRPr="00EE13E4" w:rsidRDefault="00EE6CAE" w:rsidP="000032F0">
            <w:pPr>
              <w:tabs>
                <w:tab w:val="left" w:pos="8931"/>
              </w:tabs>
              <w:spacing w:after="120"/>
              <w:rPr>
                <w:color w:val="000000"/>
              </w:rPr>
            </w:pPr>
            <w:r w:rsidRPr="00EE13E4">
              <w:rPr>
                <w:color w:val="000000"/>
              </w:rPr>
              <w:t xml:space="preserve">I - </w:t>
            </w:r>
            <w:proofErr w:type="gramStart"/>
            <w:r w:rsidRPr="00EE13E4">
              <w:rPr>
                <w:color w:val="000000"/>
              </w:rPr>
              <w:t>até</w:t>
            </w:r>
            <w:proofErr w:type="gramEnd"/>
            <w:r w:rsidRPr="00EE13E4">
              <w:rPr>
                <w:color w:val="000000"/>
              </w:rPr>
              <w:t xml:space="preserve"> 30% (trinta por cento) do valor do financiamento pode ser destinado para investimento na produção agropecuária objeto de beneficiamento, processamento ou comercialização;</w:t>
            </w:r>
          </w:p>
          <w:p w14:paraId="5EBCFAB6" w14:textId="77777777" w:rsidR="00EE6CAE" w:rsidRPr="00EE13E4" w:rsidRDefault="00EE6CAE" w:rsidP="000032F0">
            <w:pPr>
              <w:tabs>
                <w:tab w:val="left" w:pos="8931"/>
              </w:tabs>
              <w:spacing w:after="120"/>
              <w:rPr>
                <w:color w:val="000000"/>
              </w:rPr>
            </w:pPr>
            <w:r w:rsidRPr="00EE13E4">
              <w:rPr>
                <w:color w:val="000000"/>
              </w:rPr>
              <w:t xml:space="preserve">II - </w:t>
            </w:r>
            <w:proofErr w:type="gramStart"/>
            <w:r w:rsidRPr="00EE13E4">
              <w:rPr>
                <w:color w:val="000000"/>
              </w:rPr>
              <w:t>até</w:t>
            </w:r>
            <w:proofErr w:type="gramEnd"/>
            <w:r w:rsidRPr="00EE13E4">
              <w:rPr>
                <w:color w:val="000000"/>
              </w:rPr>
              <w:t xml:space="preserve"> 15% (quinze por cento) do valor do financiamento de cada unidade agroindustrial pode ser aplicado para a unidade central de apoio gerencial, no caso de projetos de agroindústrias em rede, ou, quando for o caso de agroindústrias isoladas, para pagamento de serviços como contabilidade, desenvolvimento de produtos, controle de qualidade, assistência técnica gerencial e financeira;</w:t>
            </w:r>
          </w:p>
          <w:p w14:paraId="12EAF81A" w14:textId="77777777" w:rsidR="00EE6CAE" w:rsidRPr="00EE13E4" w:rsidRDefault="00EE6CAE" w:rsidP="000032F0">
            <w:pPr>
              <w:tabs>
                <w:tab w:val="left" w:pos="8931"/>
              </w:tabs>
              <w:rPr>
                <w:color w:val="000000"/>
              </w:rPr>
            </w:pPr>
            <w:r w:rsidRPr="00EE13E4">
              <w:rPr>
                <w:color w:val="000000"/>
              </w:rPr>
              <w:t>III - admite-se que no plano ou projeto de investimento individual haja previsão de uso de parte dos recursos do financiamento para empreendimentos de uso coletivo.</w:t>
            </w:r>
          </w:p>
        </w:tc>
      </w:tr>
      <w:tr w:rsidR="00AD37B7" w:rsidRPr="00EE13E4" w14:paraId="44D54F26" w14:textId="77777777" w:rsidTr="000032F0">
        <w:trPr>
          <w:trHeight w:val="1999"/>
        </w:trPr>
        <w:tc>
          <w:tcPr>
            <w:tcW w:w="3869" w:type="dxa"/>
            <w:gridSpan w:val="3"/>
            <w:tcBorders>
              <w:top w:val="nil"/>
              <w:bottom w:val="dotted" w:sz="4" w:space="0" w:color="auto"/>
              <w:right w:val="dotted" w:sz="4" w:space="0" w:color="auto"/>
            </w:tcBorders>
            <w:shd w:val="clear" w:color="auto" w:fill="auto"/>
            <w:vAlign w:val="center"/>
            <w:hideMark/>
          </w:tcPr>
          <w:p w14:paraId="46475245" w14:textId="77777777" w:rsidR="00EE6CAE" w:rsidRPr="00EE13E4" w:rsidRDefault="00EE6CAE" w:rsidP="000032F0">
            <w:pPr>
              <w:tabs>
                <w:tab w:val="left" w:pos="8931"/>
              </w:tabs>
              <w:rPr>
                <w:color w:val="000000"/>
              </w:rPr>
            </w:pPr>
            <w:r w:rsidRPr="00EE13E4">
              <w:rPr>
                <w:color w:val="000000"/>
              </w:rPr>
              <w:t xml:space="preserve">2 - </w:t>
            </w:r>
            <w:proofErr w:type="gramStart"/>
            <w:r w:rsidRPr="00EE13E4">
              <w:rPr>
                <w:color w:val="000000"/>
              </w:rPr>
              <w:t>pessoa</w:t>
            </w:r>
            <w:proofErr w:type="gramEnd"/>
            <w:r w:rsidRPr="00EE13E4">
              <w:rPr>
                <w:color w:val="000000"/>
              </w:rPr>
              <w:t xml:space="preserve"> jurídica - empreendimento familiar rural: condomínio de produtores de leite</w:t>
            </w:r>
          </w:p>
        </w:tc>
        <w:tc>
          <w:tcPr>
            <w:tcW w:w="1657" w:type="dxa"/>
            <w:gridSpan w:val="3"/>
            <w:tcBorders>
              <w:top w:val="nil"/>
              <w:left w:val="nil"/>
              <w:bottom w:val="dotted" w:sz="4" w:space="0" w:color="auto"/>
              <w:right w:val="nil"/>
            </w:tcBorders>
            <w:shd w:val="clear" w:color="auto" w:fill="auto"/>
            <w:noWrap/>
            <w:vAlign w:val="center"/>
            <w:hideMark/>
          </w:tcPr>
          <w:p w14:paraId="392C0E03" w14:textId="77777777" w:rsidR="00EE6CAE" w:rsidRPr="00EE13E4" w:rsidRDefault="00EE6CAE" w:rsidP="000032F0">
            <w:pPr>
              <w:tabs>
                <w:tab w:val="left" w:pos="8931"/>
              </w:tabs>
              <w:rPr>
                <w:color w:val="000000"/>
              </w:rPr>
            </w:pPr>
            <w:r w:rsidRPr="00EE13E4">
              <w:rPr>
                <w:color w:val="000000"/>
              </w:rPr>
              <w:t>R$7.000.000,00</w:t>
            </w:r>
          </w:p>
        </w:tc>
        <w:tc>
          <w:tcPr>
            <w:tcW w:w="4095" w:type="dxa"/>
            <w:gridSpan w:val="4"/>
            <w:vMerge/>
            <w:tcBorders>
              <w:top w:val="nil"/>
              <w:left w:val="dotted" w:sz="4" w:space="0" w:color="auto"/>
              <w:bottom w:val="dotted" w:sz="4" w:space="0" w:color="000000"/>
              <w:right w:val="nil"/>
            </w:tcBorders>
            <w:vAlign w:val="center"/>
            <w:hideMark/>
          </w:tcPr>
          <w:p w14:paraId="6A2266F9" w14:textId="77777777" w:rsidR="00EE6CAE" w:rsidRPr="00EE13E4" w:rsidRDefault="00EE6CAE" w:rsidP="000032F0">
            <w:pPr>
              <w:tabs>
                <w:tab w:val="left" w:pos="8931"/>
              </w:tabs>
              <w:rPr>
                <w:color w:val="000000"/>
              </w:rPr>
            </w:pPr>
          </w:p>
        </w:tc>
      </w:tr>
      <w:tr w:rsidR="00AD37B7" w:rsidRPr="00EE13E4" w14:paraId="512E704A" w14:textId="77777777" w:rsidTr="000032F0">
        <w:trPr>
          <w:trHeight w:val="1999"/>
        </w:trPr>
        <w:tc>
          <w:tcPr>
            <w:tcW w:w="3869" w:type="dxa"/>
            <w:gridSpan w:val="3"/>
            <w:tcBorders>
              <w:top w:val="nil"/>
              <w:bottom w:val="dotted" w:sz="4" w:space="0" w:color="auto"/>
              <w:right w:val="dotted" w:sz="4" w:space="0" w:color="auto"/>
            </w:tcBorders>
            <w:shd w:val="clear" w:color="auto" w:fill="auto"/>
            <w:vAlign w:val="center"/>
            <w:hideMark/>
          </w:tcPr>
          <w:p w14:paraId="464A45D6" w14:textId="77777777" w:rsidR="00EE6CAE" w:rsidRPr="00EE13E4" w:rsidRDefault="00EE6CAE" w:rsidP="000032F0">
            <w:pPr>
              <w:tabs>
                <w:tab w:val="left" w:pos="8931"/>
              </w:tabs>
              <w:rPr>
                <w:color w:val="000000"/>
              </w:rPr>
            </w:pPr>
            <w:r w:rsidRPr="00EE13E4">
              <w:rPr>
                <w:color w:val="000000"/>
              </w:rPr>
              <w:lastRenderedPageBreak/>
              <w:t xml:space="preserve">3 - </w:t>
            </w:r>
            <w:proofErr w:type="gramStart"/>
            <w:r w:rsidRPr="00EE13E4">
              <w:rPr>
                <w:color w:val="000000"/>
              </w:rPr>
              <w:t>pessoa</w:t>
            </w:r>
            <w:proofErr w:type="gramEnd"/>
            <w:r w:rsidRPr="00EE13E4">
              <w:rPr>
                <w:color w:val="000000"/>
              </w:rPr>
              <w:t xml:space="preserve"> jurídica - empreendimento familiar rural: demais</w:t>
            </w:r>
          </w:p>
        </w:tc>
        <w:tc>
          <w:tcPr>
            <w:tcW w:w="1657" w:type="dxa"/>
            <w:gridSpan w:val="3"/>
            <w:tcBorders>
              <w:top w:val="nil"/>
              <w:left w:val="nil"/>
              <w:bottom w:val="dotted" w:sz="4" w:space="0" w:color="auto"/>
              <w:right w:val="nil"/>
            </w:tcBorders>
            <w:shd w:val="clear" w:color="auto" w:fill="auto"/>
            <w:noWrap/>
            <w:vAlign w:val="center"/>
            <w:hideMark/>
          </w:tcPr>
          <w:p w14:paraId="2A660533" w14:textId="77777777" w:rsidR="00EE6CAE" w:rsidRPr="00EE13E4" w:rsidRDefault="00EE6CAE" w:rsidP="000032F0">
            <w:pPr>
              <w:tabs>
                <w:tab w:val="left" w:pos="8931"/>
              </w:tabs>
              <w:rPr>
                <w:color w:val="000000"/>
              </w:rPr>
            </w:pPr>
            <w:r w:rsidRPr="00EE13E4">
              <w:rPr>
                <w:color w:val="000000"/>
              </w:rPr>
              <w:t>R$420.000,00</w:t>
            </w:r>
          </w:p>
        </w:tc>
        <w:tc>
          <w:tcPr>
            <w:tcW w:w="4095" w:type="dxa"/>
            <w:gridSpan w:val="4"/>
            <w:vMerge/>
            <w:tcBorders>
              <w:top w:val="nil"/>
              <w:left w:val="dotted" w:sz="4" w:space="0" w:color="auto"/>
              <w:bottom w:val="dotted" w:sz="4" w:space="0" w:color="000000"/>
              <w:right w:val="nil"/>
            </w:tcBorders>
            <w:vAlign w:val="center"/>
            <w:hideMark/>
          </w:tcPr>
          <w:p w14:paraId="26E242EE" w14:textId="77777777" w:rsidR="00EE6CAE" w:rsidRPr="00EE13E4" w:rsidRDefault="00EE6CAE" w:rsidP="000032F0">
            <w:pPr>
              <w:tabs>
                <w:tab w:val="left" w:pos="8931"/>
              </w:tabs>
              <w:rPr>
                <w:color w:val="000000"/>
              </w:rPr>
            </w:pPr>
          </w:p>
        </w:tc>
      </w:tr>
      <w:tr w:rsidR="00AD37B7" w:rsidRPr="00EE13E4" w14:paraId="6CC2D44C" w14:textId="77777777" w:rsidTr="00EE6CAE">
        <w:trPr>
          <w:trHeight w:val="4175"/>
        </w:trPr>
        <w:tc>
          <w:tcPr>
            <w:tcW w:w="3869" w:type="dxa"/>
            <w:gridSpan w:val="3"/>
            <w:tcBorders>
              <w:top w:val="nil"/>
              <w:bottom w:val="single" w:sz="4" w:space="0" w:color="auto"/>
              <w:right w:val="dotted" w:sz="4" w:space="0" w:color="auto"/>
            </w:tcBorders>
            <w:shd w:val="clear" w:color="auto" w:fill="FFFFFF"/>
            <w:vAlign w:val="center"/>
            <w:hideMark/>
          </w:tcPr>
          <w:p w14:paraId="7D9699D3" w14:textId="77777777" w:rsidR="00EE6CAE" w:rsidRPr="00EE13E4" w:rsidRDefault="00EE6CAE" w:rsidP="000032F0">
            <w:pPr>
              <w:tabs>
                <w:tab w:val="left" w:pos="8931"/>
              </w:tabs>
              <w:rPr>
                <w:color w:val="000000"/>
              </w:rPr>
            </w:pPr>
            <w:r w:rsidRPr="00EE13E4">
              <w:rPr>
                <w:color w:val="000000"/>
              </w:rPr>
              <w:t xml:space="preserve">4 - </w:t>
            </w:r>
            <w:proofErr w:type="gramStart"/>
            <w:r w:rsidRPr="00EE13E4">
              <w:rPr>
                <w:color w:val="000000"/>
              </w:rPr>
              <w:t>pessoa</w:t>
            </w:r>
            <w:proofErr w:type="gramEnd"/>
            <w:r w:rsidRPr="00EE13E4">
              <w:rPr>
                <w:color w:val="000000"/>
              </w:rPr>
              <w:t xml:space="preserve"> jurídica - cooperativa da agricultura familiar</w:t>
            </w:r>
          </w:p>
        </w:tc>
        <w:tc>
          <w:tcPr>
            <w:tcW w:w="1657" w:type="dxa"/>
            <w:gridSpan w:val="3"/>
            <w:tcBorders>
              <w:top w:val="nil"/>
              <w:left w:val="nil"/>
              <w:bottom w:val="single" w:sz="4" w:space="0" w:color="auto"/>
              <w:right w:val="nil"/>
            </w:tcBorders>
            <w:shd w:val="clear" w:color="auto" w:fill="FFFFFF"/>
            <w:noWrap/>
            <w:vAlign w:val="center"/>
            <w:hideMark/>
          </w:tcPr>
          <w:p w14:paraId="159836C8" w14:textId="77777777" w:rsidR="00EE6CAE" w:rsidRPr="00EE13E4" w:rsidRDefault="00EE6CAE" w:rsidP="000032F0">
            <w:pPr>
              <w:tabs>
                <w:tab w:val="left" w:pos="8931"/>
              </w:tabs>
              <w:rPr>
                <w:color w:val="000000"/>
              </w:rPr>
            </w:pPr>
            <w:r w:rsidRPr="00EE13E4">
              <w:rPr>
                <w:color w:val="000000"/>
              </w:rPr>
              <w:t>R$45.000.000,00</w:t>
            </w:r>
          </w:p>
        </w:tc>
        <w:tc>
          <w:tcPr>
            <w:tcW w:w="4095" w:type="dxa"/>
            <w:gridSpan w:val="4"/>
            <w:vMerge/>
            <w:tcBorders>
              <w:top w:val="nil"/>
              <w:left w:val="dotted" w:sz="4" w:space="0" w:color="auto"/>
              <w:bottom w:val="single" w:sz="4" w:space="0" w:color="auto"/>
              <w:right w:val="nil"/>
            </w:tcBorders>
            <w:vAlign w:val="center"/>
            <w:hideMark/>
          </w:tcPr>
          <w:p w14:paraId="0B7A4557" w14:textId="77777777" w:rsidR="00EE6CAE" w:rsidRPr="00EE13E4" w:rsidRDefault="00EE6CAE" w:rsidP="000032F0">
            <w:pPr>
              <w:tabs>
                <w:tab w:val="left" w:pos="8931"/>
              </w:tabs>
              <w:rPr>
                <w:color w:val="000000"/>
              </w:rPr>
            </w:pPr>
          </w:p>
        </w:tc>
      </w:tr>
      <w:tr w:rsidR="00AD37B7" w:rsidRPr="00EE13E4" w14:paraId="25D53E5D" w14:textId="77777777" w:rsidTr="000032F0">
        <w:trPr>
          <w:trHeight w:val="680"/>
        </w:trPr>
        <w:tc>
          <w:tcPr>
            <w:tcW w:w="3869" w:type="dxa"/>
            <w:gridSpan w:val="3"/>
            <w:tcBorders>
              <w:top w:val="single" w:sz="4" w:space="0" w:color="auto"/>
              <w:bottom w:val="dotted" w:sz="4" w:space="0" w:color="auto"/>
            </w:tcBorders>
            <w:shd w:val="clear" w:color="auto" w:fill="auto"/>
            <w:vAlign w:val="center"/>
            <w:hideMark/>
          </w:tcPr>
          <w:p w14:paraId="09576292" w14:textId="47F551BF" w:rsidR="00EE6CAE" w:rsidRPr="00CA4A81" w:rsidRDefault="006612D9" w:rsidP="000032F0">
            <w:pPr>
              <w:keepNext/>
              <w:tabs>
                <w:tab w:val="left" w:pos="8931"/>
              </w:tabs>
              <w:rPr>
                <w:b/>
                <w:bCs/>
                <w:color w:val="000000"/>
              </w:rPr>
            </w:pPr>
            <w:r w:rsidRPr="00CA4A81">
              <w:rPr>
                <w:b/>
                <w:bCs/>
                <w:color w:val="000000"/>
              </w:rPr>
              <w:t>Crédito de Investimento – Pronaf Floresta (MCR 10-7)</w:t>
            </w:r>
          </w:p>
        </w:tc>
        <w:tc>
          <w:tcPr>
            <w:tcW w:w="1657" w:type="dxa"/>
            <w:gridSpan w:val="3"/>
            <w:tcBorders>
              <w:top w:val="single" w:sz="4" w:space="0" w:color="auto"/>
              <w:bottom w:val="dotted" w:sz="4" w:space="0" w:color="auto"/>
            </w:tcBorders>
            <w:shd w:val="clear" w:color="auto" w:fill="auto"/>
            <w:noWrap/>
            <w:vAlign w:val="center"/>
            <w:hideMark/>
          </w:tcPr>
          <w:p w14:paraId="786D315C" w14:textId="77777777" w:rsidR="00EE6CAE" w:rsidRPr="00CA4A81" w:rsidRDefault="00EE6CAE" w:rsidP="000032F0">
            <w:pPr>
              <w:tabs>
                <w:tab w:val="left" w:pos="8931"/>
              </w:tabs>
              <w:jc w:val="right"/>
              <w:rPr>
                <w:color w:val="000000"/>
              </w:rPr>
            </w:pPr>
            <w:r w:rsidRPr="00CA4A81">
              <w:rPr>
                <w:color w:val="000000"/>
              </w:rPr>
              <w:t> </w:t>
            </w:r>
          </w:p>
        </w:tc>
        <w:tc>
          <w:tcPr>
            <w:tcW w:w="4095" w:type="dxa"/>
            <w:gridSpan w:val="4"/>
            <w:tcBorders>
              <w:top w:val="single" w:sz="4" w:space="0" w:color="auto"/>
              <w:bottom w:val="dotted" w:sz="4" w:space="0" w:color="auto"/>
              <w:right w:val="nil"/>
            </w:tcBorders>
            <w:shd w:val="clear" w:color="auto" w:fill="auto"/>
            <w:vAlign w:val="center"/>
            <w:hideMark/>
          </w:tcPr>
          <w:p w14:paraId="100B8AB7" w14:textId="77777777" w:rsidR="00EE6CAE" w:rsidRPr="00EE13E4" w:rsidRDefault="00EE6CAE" w:rsidP="000032F0">
            <w:pPr>
              <w:tabs>
                <w:tab w:val="left" w:pos="8931"/>
              </w:tabs>
              <w:rPr>
                <w:color w:val="000000"/>
              </w:rPr>
            </w:pPr>
            <w:r w:rsidRPr="00EE13E4">
              <w:rPr>
                <w:color w:val="000000"/>
              </w:rPr>
              <w:t> </w:t>
            </w:r>
          </w:p>
        </w:tc>
      </w:tr>
      <w:tr w:rsidR="00AD37B7" w:rsidRPr="00EE13E4" w14:paraId="60F4B45E" w14:textId="77777777" w:rsidTr="00EE6CAE">
        <w:trPr>
          <w:trHeight w:val="1263"/>
        </w:trPr>
        <w:tc>
          <w:tcPr>
            <w:tcW w:w="3869" w:type="dxa"/>
            <w:gridSpan w:val="3"/>
            <w:tcBorders>
              <w:top w:val="dotted" w:sz="4" w:space="0" w:color="auto"/>
              <w:bottom w:val="dotted" w:sz="4" w:space="0" w:color="auto"/>
              <w:right w:val="dotted" w:sz="4" w:space="0" w:color="auto"/>
            </w:tcBorders>
            <w:shd w:val="clear" w:color="auto" w:fill="FFFFFF"/>
            <w:vAlign w:val="center"/>
            <w:hideMark/>
          </w:tcPr>
          <w:p w14:paraId="00C62BE3" w14:textId="77777777" w:rsidR="00EE6CAE" w:rsidRPr="00EE13E4" w:rsidRDefault="00EE6CAE" w:rsidP="000032F0">
            <w:pPr>
              <w:tabs>
                <w:tab w:val="left" w:pos="8931"/>
              </w:tabs>
              <w:rPr>
                <w:color w:val="000000"/>
              </w:rPr>
            </w:pPr>
            <w:r w:rsidRPr="00EE13E4">
              <w:rPr>
                <w:color w:val="000000"/>
              </w:rPr>
              <w:t xml:space="preserve">1 - </w:t>
            </w:r>
            <w:proofErr w:type="gramStart"/>
            <w:r w:rsidRPr="00EE13E4">
              <w:rPr>
                <w:color w:val="000000"/>
              </w:rPr>
              <w:t>exclusivamente</w:t>
            </w:r>
            <w:proofErr w:type="gramEnd"/>
            <w:r w:rsidRPr="00EE13E4">
              <w:rPr>
                <w:color w:val="000000"/>
              </w:rPr>
              <w:t xml:space="preserve"> para projetos de sistemas agroflorestais, exceto para beneficiários enquadrados nos Grupos “A”, “A/C” e “B”</w:t>
            </w:r>
          </w:p>
        </w:tc>
        <w:tc>
          <w:tcPr>
            <w:tcW w:w="1657" w:type="dxa"/>
            <w:gridSpan w:val="3"/>
            <w:tcBorders>
              <w:top w:val="dotted" w:sz="4" w:space="0" w:color="auto"/>
              <w:left w:val="nil"/>
              <w:bottom w:val="dotted" w:sz="4" w:space="0" w:color="auto"/>
              <w:right w:val="nil"/>
            </w:tcBorders>
            <w:shd w:val="clear" w:color="auto" w:fill="FFFFFF"/>
            <w:noWrap/>
            <w:vAlign w:val="center"/>
            <w:hideMark/>
          </w:tcPr>
          <w:p w14:paraId="4D8E5C7C" w14:textId="77777777" w:rsidR="00EE6CAE" w:rsidRPr="00EE13E4" w:rsidRDefault="00EE6CAE" w:rsidP="000032F0">
            <w:pPr>
              <w:tabs>
                <w:tab w:val="left" w:pos="8931"/>
              </w:tabs>
              <w:jc w:val="center"/>
              <w:rPr>
                <w:color w:val="000000"/>
              </w:rPr>
            </w:pPr>
            <w:r w:rsidRPr="00EE13E4">
              <w:rPr>
                <w:color w:val="000000"/>
              </w:rPr>
              <w:t>R$80.000,00</w:t>
            </w:r>
          </w:p>
        </w:tc>
        <w:tc>
          <w:tcPr>
            <w:tcW w:w="4095" w:type="dxa"/>
            <w:gridSpan w:val="4"/>
            <w:vMerge w:val="restart"/>
            <w:tcBorders>
              <w:top w:val="dotted" w:sz="4" w:space="0" w:color="auto"/>
              <w:left w:val="dotted" w:sz="4" w:space="0" w:color="auto"/>
              <w:bottom w:val="dotted" w:sz="4" w:space="0" w:color="000000"/>
              <w:right w:val="nil"/>
            </w:tcBorders>
            <w:shd w:val="clear" w:color="auto" w:fill="FFFFFF"/>
            <w:vAlign w:val="center"/>
            <w:hideMark/>
          </w:tcPr>
          <w:p w14:paraId="697EE3A7" w14:textId="77777777" w:rsidR="00EE6CAE" w:rsidRPr="00EE13E4" w:rsidRDefault="00EE6CAE" w:rsidP="000032F0">
            <w:pPr>
              <w:tabs>
                <w:tab w:val="left" w:pos="8931"/>
              </w:tabs>
              <w:spacing w:after="120"/>
              <w:rPr>
                <w:color w:val="000000"/>
              </w:rPr>
            </w:pPr>
            <w:r w:rsidRPr="00EE13E4">
              <w:rPr>
                <w:color w:val="000000"/>
              </w:rPr>
              <w:t>a) limite por ano agrícola;</w:t>
            </w:r>
          </w:p>
          <w:p w14:paraId="43F06478" w14:textId="77777777" w:rsidR="00EE6CAE" w:rsidRPr="00EE13E4" w:rsidRDefault="00EE6CAE" w:rsidP="000032F0">
            <w:pPr>
              <w:tabs>
                <w:tab w:val="left" w:pos="8931"/>
              </w:tabs>
              <w:spacing w:after="120"/>
              <w:rPr>
                <w:color w:val="000000"/>
              </w:rPr>
            </w:pPr>
            <w:r w:rsidRPr="00EE13E4">
              <w:rPr>
                <w:color w:val="000000"/>
              </w:rPr>
              <w:t>b) a mesma unidade familiar de produção pode contratar até 2 (dois) financiamentos ao amparo do Pronaf ABC+ Floresta;</w:t>
            </w:r>
          </w:p>
          <w:p w14:paraId="784B3186" w14:textId="77777777" w:rsidR="00EE6CAE" w:rsidRPr="00EE13E4" w:rsidRDefault="00EE6CAE" w:rsidP="000032F0">
            <w:pPr>
              <w:tabs>
                <w:tab w:val="left" w:pos="8931"/>
              </w:tabs>
              <w:spacing w:after="120"/>
              <w:rPr>
                <w:color w:val="000000"/>
              </w:rPr>
            </w:pPr>
            <w:r w:rsidRPr="00EE13E4">
              <w:rPr>
                <w:color w:val="000000"/>
              </w:rPr>
              <w:t>c) o segundo financiamento fica condicionado ao pagamento de pelo menos 2 (duas) parcelas do primeiro financiamento e à apresentação de laudo da assistência técnica que confirme a situação de regularidade do empreendimento financiado e capacidade de pagamento;</w:t>
            </w:r>
          </w:p>
          <w:p w14:paraId="77B7CB07" w14:textId="77777777" w:rsidR="00EE6CAE" w:rsidRPr="00EE13E4" w:rsidRDefault="00EE6CAE" w:rsidP="000032F0">
            <w:pPr>
              <w:tabs>
                <w:tab w:val="left" w:pos="8931"/>
              </w:tabs>
              <w:spacing w:after="120"/>
              <w:rPr>
                <w:color w:val="000000"/>
              </w:rPr>
            </w:pPr>
            <w:r w:rsidRPr="00EE13E4">
              <w:rPr>
                <w:color w:val="000000"/>
              </w:rPr>
              <w:t>d) nos financiamentos para beneficiários enquadrados nos Grupos “A”, “A/C” e "B", aplica-se a faculdade prevista no MCR 10-1-23, quanto ao risco da operação.</w:t>
            </w:r>
          </w:p>
        </w:tc>
      </w:tr>
      <w:tr w:rsidR="00AD37B7" w:rsidRPr="00EE13E4" w14:paraId="74CE53B4" w14:textId="77777777" w:rsidTr="00EE6CAE">
        <w:trPr>
          <w:trHeight w:val="1200"/>
        </w:trPr>
        <w:tc>
          <w:tcPr>
            <w:tcW w:w="3869" w:type="dxa"/>
            <w:gridSpan w:val="3"/>
            <w:tcBorders>
              <w:top w:val="nil"/>
              <w:bottom w:val="dotted" w:sz="4" w:space="0" w:color="auto"/>
              <w:right w:val="dotted" w:sz="4" w:space="0" w:color="auto"/>
            </w:tcBorders>
            <w:shd w:val="clear" w:color="auto" w:fill="FFFFFF"/>
            <w:vAlign w:val="center"/>
            <w:hideMark/>
          </w:tcPr>
          <w:p w14:paraId="26B8587C" w14:textId="77777777" w:rsidR="00EE6CAE" w:rsidRPr="00EE13E4" w:rsidRDefault="00EE6CAE" w:rsidP="000032F0">
            <w:pPr>
              <w:tabs>
                <w:tab w:val="left" w:pos="8931"/>
              </w:tabs>
              <w:rPr>
                <w:color w:val="000000"/>
              </w:rPr>
            </w:pPr>
            <w:r w:rsidRPr="00EE13E4">
              <w:rPr>
                <w:color w:val="000000"/>
              </w:rPr>
              <w:t xml:space="preserve">2 - </w:t>
            </w:r>
            <w:proofErr w:type="gramStart"/>
            <w:r w:rsidRPr="00EE13E4">
              <w:rPr>
                <w:color w:val="000000"/>
              </w:rPr>
              <w:t>demais</w:t>
            </w:r>
            <w:proofErr w:type="gramEnd"/>
            <w:r w:rsidRPr="00EE13E4">
              <w:rPr>
                <w:color w:val="000000"/>
              </w:rPr>
              <w:t xml:space="preserve"> finalidades, exceto para beneficiários enquadrados nos Grupos “A”, “A/C” e “B”</w:t>
            </w:r>
          </w:p>
        </w:tc>
        <w:tc>
          <w:tcPr>
            <w:tcW w:w="1657" w:type="dxa"/>
            <w:gridSpan w:val="3"/>
            <w:tcBorders>
              <w:top w:val="nil"/>
              <w:left w:val="nil"/>
              <w:bottom w:val="dotted" w:sz="4" w:space="0" w:color="auto"/>
              <w:right w:val="nil"/>
            </w:tcBorders>
            <w:shd w:val="clear" w:color="auto" w:fill="FFFFFF"/>
            <w:noWrap/>
            <w:vAlign w:val="center"/>
            <w:hideMark/>
          </w:tcPr>
          <w:p w14:paraId="09275AD3" w14:textId="77777777" w:rsidR="00EE6CAE" w:rsidRPr="00EE13E4" w:rsidRDefault="00EE6CAE" w:rsidP="000032F0">
            <w:pPr>
              <w:tabs>
                <w:tab w:val="left" w:pos="8931"/>
              </w:tabs>
              <w:jc w:val="center"/>
              <w:rPr>
                <w:color w:val="000000"/>
              </w:rPr>
            </w:pPr>
            <w:r w:rsidRPr="00EE13E4">
              <w:rPr>
                <w:color w:val="000000"/>
              </w:rPr>
              <w:t>R$40.000,00</w:t>
            </w:r>
          </w:p>
        </w:tc>
        <w:tc>
          <w:tcPr>
            <w:tcW w:w="4095" w:type="dxa"/>
            <w:gridSpan w:val="4"/>
            <w:vMerge/>
            <w:tcBorders>
              <w:top w:val="nil"/>
              <w:left w:val="dotted" w:sz="4" w:space="0" w:color="auto"/>
              <w:bottom w:val="dotted" w:sz="4" w:space="0" w:color="000000"/>
              <w:right w:val="nil"/>
            </w:tcBorders>
            <w:shd w:val="clear" w:color="auto" w:fill="FFFF00"/>
            <w:vAlign w:val="center"/>
            <w:hideMark/>
          </w:tcPr>
          <w:p w14:paraId="45D418F5" w14:textId="77777777" w:rsidR="00EE6CAE" w:rsidRPr="00EE13E4" w:rsidRDefault="00EE6CAE" w:rsidP="000032F0">
            <w:pPr>
              <w:tabs>
                <w:tab w:val="left" w:pos="8931"/>
              </w:tabs>
              <w:rPr>
                <w:color w:val="000000"/>
              </w:rPr>
            </w:pPr>
          </w:p>
        </w:tc>
      </w:tr>
      <w:tr w:rsidR="00AD37B7" w:rsidRPr="00EE13E4" w14:paraId="726D156F" w14:textId="77777777" w:rsidTr="00EE6CAE">
        <w:trPr>
          <w:trHeight w:val="1486"/>
        </w:trPr>
        <w:tc>
          <w:tcPr>
            <w:tcW w:w="3869" w:type="dxa"/>
            <w:gridSpan w:val="3"/>
            <w:tcBorders>
              <w:top w:val="nil"/>
              <w:bottom w:val="single" w:sz="4" w:space="0" w:color="auto"/>
              <w:right w:val="dotted" w:sz="4" w:space="0" w:color="auto"/>
            </w:tcBorders>
            <w:shd w:val="clear" w:color="auto" w:fill="FFFFFF"/>
            <w:vAlign w:val="center"/>
          </w:tcPr>
          <w:p w14:paraId="2A6E2564" w14:textId="77777777" w:rsidR="00EE6CAE" w:rsidRPr="00EE13E4" w:rsidRDefault="00EE6CAE" w:rsidP="000032F0">
            <w:pPr>
              <w:tabs>
                <w:tab w:val="left" w:pos="8931"/>
              </w:tabs>
              <w:rPr>
                <w:color w:val="000000"/>
              </w:rPr>
            </w:pPr>
            <w:r w:rsidRPr="00EE13E4">
              <w:rPr>
                <w:color w:val="000000"/>
              </w:rPr>
              <w:t xml:space="preserve">3 - </w:t>
            </w:r>
            <w:proofErr w:type="gramStart"/>
            <w:r w:rsidRPr="00EE13E4">
              <w:rPr>
                <w:color w:val="000000"/>
              </w:rPr>
              <w:t>beneficiários</w:t>
            </w:r>
            <w:proofErr w:type="gramEnd"/>
            <w:r w:rsidRPr="00EE13E4">
              <w:rPr>
                <w:color w:val="000000"/>
              </w:rPr>
              <w:t xml:space="preserve"> enquadrados nos Grupos “A”, “A/C” e "B": todas as finalidades</w:t>
            </w:r>
          </w:p>
        </w:tc>
        <w:tc>
          <w:tcPr>
            <w:tcW w:w="1657" w:type="dxa"/>
            <w:gridSpan w:val="3"/>
            <w:tcBorders>
              <w:top w:val="nil"/>
              <w:left w:val="nil"/>
              <w:bottom w:val="single" w:sz="4" w:space="0" w:color="auto"/>
              <w:right w:val="nil"/>
            </w:tcBorders>
            <w:shd w:val="clear" w:color="auto" w:fill="FFFFFF"/>
            <w:noWrap/>
            <w:vAlign w:val="center"/>
            <w:hideMark/>
          </w:tcPr>
          <w:p w14:paraId="5E9D30B0" w14:textId="77777777" w:rsidR="00EE6CAE" w:rsidRPr="00EE13E4" w:rsidRDefault="00EE6CAE" w:rsidP="000032F0">
            <w:pPr>
              <w:tabs>
                <w:tab w:val="left" w:pos="8931"/>
              </w:tabs>
              <w:jc w:val="center"/>
              <w:rPr>
                <w:color w:val="000000"/>
              </w:rPr>
            </w:pPr>
            <w:r w:rsidRPr="00EE13E4">
              <w:rPr>
                <w:color w:val="000000"/>
              </w:rPr>
              <w:t>R$20.000,00</w:t>
            </w:r>
          </w:p>
        </w:tc>
        <w:tc>
          <w:tcPr>
            <w:tcW w:w="4095" w:type="dxa"/>
            <w:gridSpan w:val="4"/>
            <w:vMerge/>
            <w:tcBorders>
              <w:top w:val="nil"/>
              <w:left w:val="dotted" w:sz="4" w:space="0" w:color="auto"/>
              <w:bottom w:val="single" w:sz="4" w:space="0" w:color="auto"/>
              <w:right w:val="nil"/>
            </w:tcBorders>
            <w:shd w:val="clear" w:color="auto" w:fill="FFFF00"/>
            <w:vAlign w:val="center"/>
            <w:hideMark/>
          </w:tcPr>
          <w:p w14:paraId="4F61B517" w14:textId="77777777" w:rsidR="00EE6CAE" w:rsidRPr="00EE13E4" w:rsidRDefault="00EE6CAE" w:rsidP="000032F0">
            <w:pPr>
              <w:tabs>
                <w:tab w:val="left" w:pos="8931"/>
              </w:tabs>
              <w:rPr>
                <w:color w:val="000000"/>
              </w:rPr>
            </w:pPr>
          </w:p>
        </w:tc>
      </w:tr>
      <w:tr w:rsidR="00AD37B7" w:rsidRPr="00EE13E4" w14:paraId="3407BD1C" w14:textId="77777777" w:rsidTr="000032F0">
        <w:trPr>
          <w:trHeight w:val="624"/>
        </w:trPr>
        <w:tc>
          <w:tcPr>
            <w:tcW w:w="3869" w:type="dxa"/>
            <w:gridSpan w:val="3"/>
            <w:tcBorders>
              <w:top w:val="single" w:sz="4" w:space="0" w:color="auto"/>
              <w:bottom w:val="dotted" w:sz="4" w:space="0" w:color="auto"/>
            </w:tcBorders>
            <w:shd w:val="clear" w:color="auto" w:fill="auto"/>
            <w:vAlign w:val="center"/>
            <w:hideMark/>
          </w:tcPr>
          <w:p w14:paraId="5DDC3A9C" w14:textId="401EEDBC" w:rsidR="00EE6CAE" w:rsidRPr="00CA4A81" w:rsidRDefault="00E2106A" w:rsidP="000032F0">
            <w:pPr>
              <w:keepNext/>
              <w:tabs>
                <w:tab w:val="left" w:pos="8931"/>
              </w:tabs>
              <w:rPr>
                <w:b/>
                <w:bCs/>
                <w:color w:val="000000"/>
              </w:rPr>
            </w:pPr>
            <w:r w:rsidRPr="00CA4A81">
              <w:rPr>
                <w:b/>
                <w:bCs/>
                <w:color w:val="000000"/>
              </w:rPr>
              <w:lastRenderedPageBreak/>
              <w:t>Crédito de Investimento – Pronaf Semiárido (MCR 10-8)</w:t>
            </w:r>
          </w:p>
        </w:tc>
        <w:tc>
          <w:tcPr>
            <w:tcW w:w="1657" w:type="dxa"/>
            <w:gridSpan w:val="3"/>
            <w:tcBorders>
              <w:top w:val="single" w:sz="4" w:space="0" w:color="auto"/>
              <w:bottom w:val="dotted" w:sz="4" w:space="0" w:color="auto"/>
            </w:tcBorders>
            <w:shd w:val="clear" w:color="auto" w:fill="auto"/>
            <w:noWrap/>
            <w:vAlign w:val="center"/>
            <w:hideMark/>
          </w:tcPr>
          <w:p w14:paraId="64C1531A" w14:textId="77777777" w:rsidR="00EE6CAE" w:rsidRPr="00EE13E4" w:rsidRDefault="00EE6CAE" w:rsidP="000032F0">
            <w:pPr>
              <w:tabs>
                <w:tab w:val="left" w:pos="8931"/>
              </w:tabs>
              <w:jc w:val="center"/>
              <w:rPr>
                <w:color w:val="000000"/>
              </w:rPr>
            </w:pPr>
            <w:r w:rsidRPr="00EE13E4">
              <w:rPr>
                <w:color w:val="000000"/>
              </w:rPr>
              <w:t> </w:t>
            </w:r>
          </w:p>
        </w:tc>
        <w:tc>
          <w:tcPr>
            <w:tcW w:w="4095" w:type="dxa"/>
            <w:gridSpan w:val="4"/>
            <w:tcBorders>
              <w:top w:val="single" w:sz="4" w:space="0" w:color="auto"/>
              <w:bottom w:val="dotted" w:sz="4" w:space="0" w:color="auto"/>
              <w:right w:val="nil"/>
            </w:tcBorders>
            <w:shd w:val="clear" w:color="auto" w:fill="auto"/>
            <w:vAlign w:val="center"/>
            <w:hideMark/>
          </w:tcPr>
          <w:p w14:paraId="679E03E1" w14:textId="77777777" w:rsidR="00EE6CAE" w:rsidRPr="00EE13E4" w:rsidRDefault="00EE6CAE" w:rsidP="000032F0">
            <w:pPr>
              <w:tabs>
                <w:tab w:val="left" w:pos="8931"/>
              </w:tabs>
              <w:rPr>
                <w:color w:val="000000"/>
              </w:rPr>
            </w:pPr>
            <w:r w:rsidRPr="00EE13E4">
              <w:rPr>
                <w:color w:val="000000"/>
              </w:rPr>
              <w:t> </w:t>
            </w:r>
          </w:p>
        </w:tc>
      </w:tr>
      <w:tr w:rsidR="00AD37B7" w:rsidRPr="00EE13E4" w14:paraId="37FA9E1C" w14:textId="77777777" w:rsidTr="000032F0">
        <w:trPr>
          <w:trHeight w:val="6287"/>
        </w:trPr>
        <w:tc>
          <w:tcPr>
            <w:tcW w:w="3869" w:type="dxa"/>
            <w:gridSpan w:val="3"/>
            <w:tcBorders>
              <w:top w:val="dotted" w:sz="4" w:space="0" w:color="auto"/>
              <w:bottom w:val="single" w:sz="4" w:space="0" w:color="auto"/>
              <w:right w:val="dotted" w:sz="4" w:space="0" w:color="auto"/>
            </w:tcBorders>
            <w:shd w:val="clear" w:color="auto" w:fill="auto"/>
            <w:vAlign w:val="center"/>
            <w:hideMark/>
          </w:tcPr>
          <w:p w14:paraId="27EEA401" w14:textId="77777777" w:rsidR="00EE6CAE" w:rsidRPr="00EE13E4" w:rsidRDefault="00EE6CAE" w:rsidP="000032F0">
            <w:pPr>
              <w:tabs>
                <w:tab w:val="left" w:pos="8931"/>
              </w:tabs>
              <w:rPr>
                <w:color w:val="000000"/>
              </w:rPr>
            </w:pPr>
            <w:r w:rsidRPr="00EE13E4">
              <w:rPr>
                <w:color w:val="000000"/>
              </w:rPr>
              <w:t xml:space="preserve">1 - </w:t>
            </w:r>
            <w:proofErr w:type="gramStart"/>
            <w:r w:rsidRPr="00EE13E4">
              <w:rPr>
                <w:color w:val="000000"/>
              </w:rPr>
              <w:t>todas as</w:t>
            </w:r>
            <w:proofErr w:type="gramEnd"/>
            <w:r w:rsidRPr="00EE13E4">
              <w:rPr>
                <w:color w:val="000000"/>
              </w:rPr>
              <w:t xml:space="preserve"> finalidades e beneficiários da Linha de Crédito</w:t>
            </w:r>
          </w:p>
        </w:tc>
        <w:tc>
          <w:tcPr>
            <w:tcW w:w="1657" w:type="dxa"/>
            <w:gridSpan w:val="3"/>
            <w:tcBorders>
              <w:top w:val="dotted" w:sz="4" w:space="0" w:color="auto"/>
              <w:left w:val="nil"/>
              <w:bottom w:val="single" w:sz="4" w:space="0" w:color="auto"/>
              <w:right w:val="nil"/>
            </w:tcBorders>
            <w:shd w:val="clear" w:color="auto" w:fill="auto"/>
            <w:noWrap/>
            <w:vAlign w:val="center"/>
            <w:hideMark/>
          </w:tcPr>
          <w:p w14:paraId="0916831F" w14:textId="77777777" w:rsidR="00EE6CAE" w:rsidRPr="00EE13E4" w:rsidRDefault="00EE6CAE" w:rsidP="000032F0">
            <w:pPr>
              <w:tabs>
                <w:tab w:val="left" w:pos="8931"/>
              </w:tabs>
              <w:jc w:val="center"/>
              <w:rPr>
                <w:color w:val="000000"/>
              </w:rPr>
            </w:pPr>
            <w:r w:rsidRPr="00EE13E4">
              <w:rPr>
                <w:color w:val="000000"/>
              </w:rPr>
              <w:t>R$30.000,00</w:t>
            </w:r>
          </w:p>
        </w:tc>
        <w:tc>
          <w:tcPr>
            <w:tcW w:w="4095" w:type="dxa"/>
            <w:gridSpan w:val="4"/>
            <w:tcBorders>
              <w:top w:val="dotted" w:sz="4" w:space="0" w:color="auto"/>
              <w:left w:val="dotted" w:sz="4" w:space="0" w:color="auto"/>
              <w:bottom w:val="single" w:sz="4" w:space="0" w:color="auto"/>
              <w:right w:val="nil"/>
            </w:tcBorders>
            <w:shd w:val="clear" w:color="auto" w:fill="auto"/>
            <w:vAlign w:val="center"/>
            <w:hideMark/>
          </w:tcPr>
          <w:p w14:paraId="3FB0FE0D" w14:textId="77777777" w:rsidR="00EE6CAE" w:rsidRPr="00EE13E4" w:rsidRDefault="00EE6CAE" w:rsidP="000032F0">
            <w:pPr>
              <w:tabs>
                <w:tab w:val="left" w:pos="8931"/>
              </w:tabs>
              <w:spacing w:after="120"/>
              <w:rPr>
                <w:color w:val="000000"/>
              </w:rPr>
            </w:pPr>
            <w:r w:rsidRPr="00EE13E4">
              <w:rPr>
                <w:color w:val="000000"/>
              </w:rPr>
              <w:t>a) limite por ano agrícola;</w:t>
            </w:r>
          </w:p>
          <w:p w14:paraId="040EFEA2" w14:textId="77777777" w:rsidR="00EE6CAE" w:rsidRPr="00EE13E4" w:rsidRDefault="00EE6CAE" w:rsidP="000032F0">
            <w:pPr>
              <w:tabs>
                <w:tab w:val="left" w:pos="8931"/>
              </w:tabs>
              <w:spacing w:after="120"/>
              <w:rPr>
                <w:color w:val="000000"/>
              </w:rPr>
            </w:pPr>
            <w:r w:rsidRPr="00EE13E4">
              <w:rPr>
                <w:color w:val="000000"/>
              </w:rPr>
              <w:t>b) no mínimo, 50% (cinquenta por cento) do valor do crédito deve ser destinado à implantação, construção, ampliação, recuperação ou modernização da infraestrutura hídrica, devendo o valor restante do crédito ser destinado ao plantio, tratos culturais e implantação, ampliação, recuperação ou modernização das demais infraestruturas de produção e serviços agropecuários e não agropecuários, em conformidade com o cronograma de liberação constante do projeto técnico ou da proposta simplificada;</w:t>
            </w:r>
          </w:p>
          <w:p w14:paraId="4E4B5262" w14:textId="77777777" w:rsidR="00EE6CAE" w:rsidRPr="00EE13E4" w:rsidRDefault="00EE6CAE" w:rsidP="000032F0">
            <w:pPr>
              <w:tabs>
                <w:tab w:val="left" w:pos="8931"/>
              </w:tabs>
              <w:spacing w:after="120"/>
              <w:rPr>
                <w:color w:val="000000"/>
              </w:rPr>
            </w:pPr>
            <w:r w:rsidRPr="00EE13E4">
              <w:rPr>
                <w:color w:val="000000"/>
              </w:rPr>
              <w:t>c) a mesma unidade familiar de produção pode manter “em ser” até 2 (dois) financiamentos nesta linha, sendo que a contratação do segundo fica condicionada ao pagamento de 1 (uma) parcela do financiamento anterior e à apresentação de laudo da assistência técnica que confirme a situação de regularidade do empreendimento financiado e capacidade de pagamento;</w:t>
            </w:r>
          </w:p>
          <w:p w14:paraId="3AA46905" w14:textId="77777777" w:rsidR="00EE6CAE" w:rsidRPr="00EE13E4" w:rsidRDefault="00EE6CAE" w:rsidP="000032F0">
            <w:pPr>
              <w:tabs>
                <w:tab w:val="left" w:pos="8931"/>
              </w:tabs>
              <w:rPr>
                <w:color w:val="000000"/>
              </w:rPr>
            </w:pPr>
            <w:r w:rsidRPr="00EE13E4">
              <w:rPr>
                <w:color w:val="000000"/>
              </w:rPr>
              <w:t>d) pode ser aplicada a faculdade prevista no MCR 10-1-23, quanto ao risco da operação.</w:t>
            </w:r>
          </w:p>
          <w:p w14:paraId="505DC27A" w14:textId="77777777" w:rsidR="00EE6CAE" w:rsidRPr="00EE13E4" w:rsidRDefault="00EE6CAE" w:rsidP="000032F0">
            <w:pPr>
              <w:tabs>
                <w:tab w:val="left" w:pos="8931"/>
              </w:tabs>
              <w:rPr>
                <w:color w:val="000000"/>
              </w:rPr>
            </w:pPr>
          </w:p>
        </w:tc>
      </w:tr>
      <w:tr w:rsidR="00DA41A0" w:rsidRPr="00EE13E4" w14:paraId="46B82AC4" w14:textId="77777777" w:rsidTr="000032F0">
        <w:trPr>
          <w:trHeight w:val="690"/>
        </w:trPr>
        <w:tc>
          <w:tcPr>
            <w:tcW w:w="3849" w:type="dxa"/>
            <w:tcBorders>
              <w:top w:val="single" w:sz="4" w:space="0" w:color="auto"/>
              <w:bottom w:val="dotted" w:sz="4" w:space="0" w:color="auto"/>
            </w:tcBorders>
            <w:shd w:val="clear" w:color="auto" w:fill="auto"/>
            <w:vAlign w:val="center"/>
            <w:hideMark/>
          </w:tcPr>
          <w:p w14:paraId="24905F35" w14:textId="77777777" w:rsidR="00EE6CAE" w:rsidRPr="00EE13E4" w:rsidRDefault="00EE6CAE" w:rsidP="000032F0">
            <w:pPr>
              <w:keepNext/>
              <w:tabs>
                <w:tab w:val="left" w:pos="8931"/>
              </w:tabs>
              <w:rPr>
                <w:b/>
                <w:bCs/>
                <w:color w:val="000000"/>
              </w:rPr>
            </w:pPr>
            <w:r w:rsidRPr="00EE13E4">
              <w:rPr>
                <w:b/>
                <w:bCs/>
                <w:color w:val="000000"/>
              </w:rPr>
              <w:t>Crédito de Investimento – Pronaf Mulher (MCR 10-9)</w:t>
            </w:r>
          </w:p>
        </w:tc>
        <w:tc>
          <w:tcPr>
            <w:tcW w:w="1926" w:type="dxa"/>
            <w:gridSpan w:val="6"/>
            <w:tcBorders>
              <w:top w:val="single" w:sz="4" w:space="0" w:color="auto"/>
              <w:bottom w:val="dotted" w:sz="4" w:space="0" w:color="auto"/>
            </w:tcBorders>
            <w:shd w:val="clear" w:color="auto" w:fill="auto"/>
            <w:noWrap/>
            <w:vAlign w:val="center"/>
            <w:hideMark/>
          </w:tcPr>
          <w:p w14:paraId="51A12F39" w14:textId="77777777" w:rsidR="00EE6CAE" w:rsidRPr="00EE13E4" w:rsidRDefault="00EE6CAE" w:rsidP="000032F0">
            <w:pPr>
              <w:tabs>
                <w:tab w:val="left" w:pos="8931"/>
              </w:tabs>
              <w:jc w:val="center"/>
              <w:rPr>
                <w:color w:val="000000"/>
              </w:rPr>
            </w:pPr>
            <w:r w:rsidRPr="00EE13E4">
              <w:rPr>
                <w:color w:val="000000"/>
              </w:rPr>
              <w:t> </w:t>
            </w:r>
          </w:p>
        </w:tc>
        <w:tc>
          <w:tcPr>
            <w:tcW w:w="3846" w:type="dxa"/>
            <w:gridSpan w:val="3"/>
            <w:tcBorders>
              <w:top w:val="single" w:sz="4" w:space="0" w:color="auto"/>
              <w:bottom w:val="dotted" w:sz="4" w:space="0" w:color="auto"/>
              <w:right w:val="nil"/>
            </w:tcBorders>
            <w:shd w:val="clear" w:color="auto" w:fill="auto"/>
            <w:vAlign w:val="center"/>
            <w:hideMark/>
          </w:tcPr>
          <w:p w14:paraId="2F9D75AD" w14:textId="77777777" w:rsidR="00EE6CAE" w:rsidRPr="00EE13E4" w:rsidRDefault="00EE6CAE" w:rsidP="000032F0">
            <w:pPr>
              <w:tabs>
                <w:tab w:val="left" w:pos="8931"/>
              </w:tabs>
              <w:rPr>
                <w:color w:val="000000"/>
              </w:rPr>
            </w:pPr>
            <w:r w:rsidRPr="00EE13E4">
              <w:rPr>
                <w:color w:val="000000"/>
              </w:rPr>
              <w:t> </w:t>
            </w:r>
          </w:p>
        </w:tc>
      </w:tr>
      <w:tr w:rsidR="00DA41A0" w:rsidRPr="00EE13E4" w14:paraId="108955B4" w14:textId="77777777" w:rsidTr="00EE6CAE">
        <w:trPr>
          <w:trHeight w:val="550"/>
        </w:trPr>
        <w:tc>
          <w:tcPr>
            <w:tcW w:w="3849" w:type="dxa"/>
            <w:tcBorders>
              <w:top w:val="dotted" w:sz="4" w:space="0" w:color="auto"/>
              <w:bottom w:val="dotted" w:sz="4" w:space="0" w:color="auto"/>
              <w:right w:val="dotted" w:sz="4" w:space="0" w:color="auto"/>
            </w:tcBorders>
            <w:shd w:val="clear" w:color="auto" w:fill="FFFFFF"/>
            <w:vAlign w:val="center"/>
            <w:hideMark/>
          </w:tcPr>
          <w:p w14:paraId="224D6E88" w14:textId="77777777" w:rsidR="00EE6CAE" w:rsidRPr="00EE13E4" w:rsidRDefault="00EE6CAE" w:rsidP="000032F0">
            <w:pPr>
              <w:tabs>
                <w:tab w:val="left" w:pos="8931"/>
              </w:tabs>
              <w:rPr>
                <w:color w:val="000000"/>
              </w:rPr>
            </w:pPr>
            <w:r w:rsidRPr="00EE13E4">
              <w:rPr>
                <w:color w:val="000000"/>
              </w:rPr>
              <w:t xml:space="preserve">1 - </w:t>
            </w:r>
            <w:proofErr w:type="gramStart"/>
            <w:r w:rsidRPr="00EE13E4">
              <w:rPr>
                <w:color w:val="000000"/>
              </w:rPr>
              <w:t>beneficiárias</w:t>
            </w:r>
            <w:proofErr w:type="gramEnd"/>
            <w:r w:rsidRPr="00EE13E4">
              <w:rPr>
                <w:color w:val="000000"/>
              </w:rPr>
              <w:t xml:space="preserve"> enquadradas nos Grupos "A", "A/C" e "B"</w:t>
            </w:r>
          </w:p>
        </w:tc>
        <w:tc>
          <w:tcPr>
            <w:tcW w:w="1926" w:type="dxa"/>
            <w:gridSpan w:val="6"/>
            <w:tcBorders>
              <w:top w:val="dotted" w:sz="4" w:space="0" w:color="auto"/>
              <w:left w:val="nil"/>
              <w:bottom w:val="dotted" w:sz="4" w:space="0" w:color="auto"/>
              <w:right w:val="nil"/>
            </w:tcBorders>
            <w:shd w:val="clear" w:color="auto" w:fill="FFFFFF"/>
            <w:noWrap/>
            <w:vAlign w:val="center"/>
            <w:hideMark/>
          </w:tcPr>
          <w:p w14:paraId="0F961C45" w14:textId="77777777" w:rsidR="00EE6CAE" w:rsidRPr="00EE13E4" w:rsidRDefault="00EE6CAE" w:rsidP="000032F0">
            <w:pPr>
              <w:tabs>
                <w:tab w:val="left" w:pos="8931"/>
              </w:tabs>
              <w:jc w:val="center"/>
              <w:rPr>
                <w:color w:val="000000"/>
              </w:rPr>
            </w:pPr>
            <w:r w:rsidRPr="00EE13E4">
              <w:rPr>
                <w:color w:val="000000"/>
              </w:rPr>
              <w:t>R$4.000,00</w:t>
            </w:r>
          </w:p>
        </w:tc>
        <w:tc>
          <w:tcPr>
            <w:tcW w:w="3846" w:type="dxa"/>
            <w:gridSpan w:val="3"/>
            <w:vMerge w:val="restart"/>
            <w:tcBorders>
              <w:top w:val="dotted" w:sz="4" w:space="0" w:color="auto"/>
              <w:left w:val="dotted" w:sz="4" w:space="0" w:color="auto"/>
              <w:bottom w:val="dotted" w:sz="4" w:space="0" w:color="000000"/>
              <w:right w:val="nil"/>
            </w:tcBorders>
            <w:shd w:val="clear" w:color="auto" w:fill="FFFFFF"/>
            <w:vAlign w:val="center"/>
            <w:hideMark/>
          </w:tcPr>
          <w:p w14:paraId="0CC733C6" w14:textId="77777777" w:rsidR="00EE6CAE" w:rsidRPr="00EE13E4" w:rsidRDefault="00EE6CAE" w:rsidP="00EE6CAE">
            <w:pPr>
              <w:shd w:val="clear" w:color="auto" w:fill="FFFFFF"/>
              <w:tabs>
                <w:tab w:val="left" w:pos="8931"/>
              </w:tabs>
              <w:spacing w:after="120"/>
            </w:pPr>
            <w:r w:rsidRPr="00EE13E4">
              <w:t>a) para beneficiárias enquadradas nos Grupos "A", "A/C" e "B", o limite é por ano agrícola e de uma mulher por Unidade Familiar de Produção Agropecuária (UFPA), observadas as seguintes condições:</w:t>
            </w:r>
          </w:p>
          <w:p w14:paraId="5119E8F4" w14:textId="77777777" w:rsidR="00EE6CAE" w:rsidRPr="00EE13E4" w:rsidRDefault="00EE6CAE" w:rsidP="00EE6CAE">
            <w:pPr>
              <w:shd w:val="clear" w:color="auto" w:fill="FFFFFF"/>
              <w:tabs>
                <w:tab w:val="left" w:pos="8931"/>
              </w:tabs>
              <w:spacing w:after="120"/>
            </w:pPr>
            <w:r w:rsidRPr="00EE13E4">
              <w:t xml:space="preserve">I - </w:t>
            </w:r>
            <w:proofErr w:type="gramStart"/>
            <w:r w:rsidRPr="00EE13E4">
              <w:t>para</w:t>
            </w:r>
            <w:proofErr w:type="gramEnd"/>
            <w:r w:rsidRPr="00EE13E4">
              <w:t xml:space="preserve"> a beneficiária da UFPA que contratou, até 30 de junho de 2023, 4 (quatro) ou mais operações nesse Grupo e no Grupo "B", o somatório dos financiamentos com direito a bônus de adimplência, considerando o conjunto das operações de custeio e investimento, não excederá R$10.500,00 ou, quando aplicada a metodologia do PNMPO, R$24.000,00;</w:t>
            </w:r>
          </w:p>
          <w:p w14:paraId="6A0AB10E" w14:textId="77777777" w:rsidR="00EE6CAE" w:rsidRPr="00EE13E4" w:rsidRDefault="00EE6CAE" w:rsidP="000032F0">
            <w:pPr>
              <w:tabs>
                <w:tab w:val="left" w:pos="8931"/>
              </w:tabs>
              <w:spacing w:after="120"/>
            </w:pPr>
            <w:r w:rsidRPr="00EE13E4">
              <w:t xml:space="preserve">II - </w:t>
            </w:r>
            <w:proofErr w:type="gramStart"/>
            <w:r w:rsidRPr="00EE13E4">
              <w:t>para</w:t>
            </w:r>
            <w:proofErr w:type="gramEnd"/>
            <w:r w:rsidRPr="00EE13E4">
              <w:t xml:space="preserve"> a beneficiária da UFPA que contratou até 3 (três) operações, até 30 de junho de 2023, nesse Grupo e no Grupo "B", o somatório dos financiamentos com direito a </w:t>
            </w:r>
            <w:r w:rsidRPr="00EE13E4">
              <w:lastRenderedPageBreak/>
              <w:t>bônus de adimplência, considerando o conjunto das operações de custeio e investimento, não excederá R$12.000,00 ou, quando aplicada a metodologia do PNMPO, R$36.000,00;</w:t>
            </w:r>
          </w:p>
          <w:p w14:paraId="37374CD0" w14:textId="77777777" w:rsidR="00EE6CAE" w:rsidRPr="00EE13E4" w:rsidRDefault="00EE6CAE" w:rsidP="000032F0">
            <w:pPr>
              <w:tabs>
                <w:tab w:val="left" w:pos="8931"/>
              </w:tabs>
              <w:spacing w:after="120"/>
            </w:pPr>
            <w:r w:rsidRPr="00EE13E4">
              <w:t>III - as operações com direito a bônus de adimplência contratadas ao amparo do Grupo "B" por outro beneficiário da UFPA não impactam o limite de crédito com direito a bônus de adimplência do Pronaf Mulher;</w:t>
            </w:r>
          </w:p>
          <w:p w14:paraId="5F8AA286" w14:textId="77777777" w:rsidR="00EE6CAE" w:rsidRPr="00EE13E4" w:rsidRDefault="00EE6CAE" w:rsidP="000032F0">
            <w:pPr>
              <w:tabs>
                <w:tab w:val="left" w:pos="8931"/>
              </w:tabs>
              <w:spacing w:after="120"/>
            </w:pPr>
            <w:r w:rsidRPr="00EE13E4">
              <w:t xml:space="preserve">IV - </w:t>
            </w:r>
            <w:proofErr w:type="gramStart"/>
            <w:r w:rsidRPr="00EE13E4">
              <w:t>alcançado</w:t>
            </w:r>
            <w:proofErr w:type="gramEnd"/>
            <w:r w:rsidRPr="00EE13E4">
              <w:t xml:space="preserve"> o limite por beneficiária, a concessão de novos créditos fica condicionada à prévia liquidação de financiamento anterior, exceto no caso de operações prorrogadas por autorização do Conselho Monetário Nacional (CMN);</w:t>
            </w:r>
          </w:p>
          <w:p w14:paraId="6489DC26" w14:textId="77777777" w:rsidR="00EE6CAE" w:rsidRPr="00EE13E4" w:rsidRDefault="00EE6CAE" w:rsidP="000032F0">
            <w:pPr>
              <w:tabs>
                <w:tab w:val="left" w:pos="8931"/>
              </w:tabs>
              <w:spacing w:after="120"/>
            </w:pPr>
            <w:r w:rsidRPr="00EE13E4">
              <w:t>V - a beneficiária cuja UFPA já atingiu o limite de operações com direito a bônus de adimplência, caso comprove que continua enquadrada nos Grupos "A", "A/C" e "B", mediante apresentação da Declaração de Aptidão ao Pronaf (DAP) ou do documento Cadastro Nacional da Agricultura Familiar do Pronaf (CAF-Pronaf) ao agente financeiro, fica habilitada a novos créditos, observado o disposto no inciso IV desta alínea, nas mesmas condições da Seção Microcrédito Produtivo Rural - Grupo “B” (MCR 10-13), exceto quanto ao bônus de adimplência, que nessa hipótese não mais será aplicado;</w:t>
            </w:r>
          </w:p>
          <w:p w14:paraId="17CF861C" w14:textId="77777777" w:rsidR="00EE6CAE" w:rsidRPr="00EE13E4" w:rsidRDefault="00EE6CAE" w:rsidP="000032F0">
            <w:pPr>
              <w:tabs>
                <w:tab w:val="left" w:pos="8931"/>
              </w:tabs>
              <w:spacing w:after="120"/>
            </w:pPr>
            <w:r w:rsidRPr="00EE13E4">
              <w:t>b) no financiamento para construção ou reforma de moradia deve ser respeitada a condição adicional da alínea "b" do item 1 da linha Crédito de Investimento – Pronaf Mais Alimentos (MCR 10-5) desta tabela;</w:t>
            </w:r>
          </w:p>
          <w:p w14:paraId="0F588DA8" w14:textId="77777777" w:rsidR="00EE6CAE" w:rsidRPr="00EE13E4" w:rsidRDefault="00EE6CAE" w:rsidP="000032F0">
            <w:pPr>
              <w:tabs>
                <w:tab w:val="left" w:pos="8931"/>
              </w:tabs>
              <w:spacing w:after="120"/>
            </w:pPr>
            <w:r w:rsidRPr="00EE13E4">
              <w:t>c) no financiamento das finalidades previstas nos itens 4 e 5 pode ser aplicada a condição adicional da alínea "b" referente aos itens 2 e 3 da linha Crédito de Investimento – Pronaf Mais Alimentos (MCR 10-5) desta tabela;</w:t>
            </w:r>
          </w:p>
          <w:p w14:paraId="533F2352" w14:textId="77777777" w:rsidR="00EE6CAE" w:rsidRPr="00EE13E4" w:rsidRDefault="00EE6CAE" w:rsidP="000032F0">
            <w:pPr>
              <w:tabs>
                <w:tab w:val="left" w:pos="8931"/>
              </w:tabs>
              <w:spacing w:after="120"/>
            </w:pPr>
            <w:r w:rsidRPr="00EE13E4">
              <w:t>d) a mesma UFPA pode manter “em ser” até 2 (dois) financiamentos ao amparo do Pronaf Mulher;</w:t>
            </w:r>
          </w:p>
          <w:p w14:paraId="383AF0F5" w14:textId="77777777" w:rsidR="00EE6CAE" w:rsidRPr="00EE13E4" w:rsidRDefault="00EE6CAE" w:rsidP="000032F0">
            <w:pPr>
              <w:tabs>
                <w:tab w:val="left" w:pos="8931"/>
              </w:tabs>
              <w:spacing w:after="120"/>
            </w:pPr>
            <w:r w:rsidRPr="00EE13E4">
              <w:t>e) a contratação do novo financiamento fica condicionada à quitação ou ao pagamento de pelo menos 3 (três) parcelas do financiamento anterior e à apresentação de laudo da assistência técnica que confirme a situação de regularidade do empreendimento financiado e capacidade de pagamento;</w:t>
            </w:r>
          </w:p>
          <w:p w14:paraId="483ABD9F" w14:textId="77777777" w:rsidR="00EE6CAE" w:rsidRPr="00EE13E4" w:rsidRDefault="00EE6CAE" w:rsidP="000032F0">
            <w:pPr>
              <w:tabs>
                <w:tab w:val="left" w:pos="8931"/>
              </w:tabs>
              <w:spacing w:after="120"/>
            </w:pPr>
            <w:r w:rsidRPr="00EE13E4">
              <w:t>f) limite por ano agrícola para as finalidades previstas nos itens 3, 4 e 5.</w:t>
            </w:r>
          </w:p>
        </w:tc>
      </w:tr>
      <w:tr w:rsidR="00DA41A0" w:rsidRPr="00EE13E4" w14:paraId="2304BFDF" w14:textId="77777777" w:rsidTr="00EE6CAE">
        <w:trPr>
          <w:trHeight w:val="1999"/>
        </w:trPr>
        <w:tc>
          <w:tcPr>
            <w:tcW w:w="3849" w:type="dxa"/>
            <w:tcBorders>
              <w:top w:val="nil"/>
              <w:bottom w:val="dotted" w:sz="4" w:space="0" w:color="auto"/>
              <w:right w:val="dotted" w:sz="4" w:space="0" w:color="auto"/>
            </w:tcBorders>
            <w:shd w:val="clear" w:color="auto" w:fill="FFFFFF"/>
            <w:vAlign w:val="center"/>
            <w:hideMark/>
          </w:tcPr>
          <w:p w14:paraId="7FA9A52A" w14:textId="77777777" w:rsidR="00EE6CAE" w:rsidRPr="00EE13E4" w:rsidRDefault="00EE6CAE" w:rsidP="000032F0">
            <w:pPr>
              <w:tabs>
                <w:tab w:val="left" w:pos="8931"/>
              </w:tabs>
              <w:rPr>
                <w:color w:val="000000"/>
              </w:rPr>
            </w:pPr>
            <w:r w:rsidRPr="00EE13E4">
              <w:rPr>
                <w:color w:val="000000"/>
              </w:rPr>
              <w:t xml:space="preserve">2 - </w:t>
            </w:r>
            <w:proofErr w:type="gramStart"/>
            <w:r w:rsidRPr="00EE13E4">
              <w:rPr>
                <w:color w:val="000000"/>
              </w:rPr>
              <w:t>beneficiárias</w:t>
            </w:r>
            <w:proofErr w:type="gramEnd"/>
            <w:r w:rsidRPr="00EE13E4">
              <w:rPr>
                <w:color w:val="000000"/>
              </w:rPr>
              <w:t xml:space="preserve"> enquadradas nos Grupos "A", "A/C" e "B" cujos projetos de financiamento adotam a metodologia do Programa Nacional de Microcrédito Produtivo Orientado (PNMPO)</w:t>
            </w:r>
          </w:p>
        </w:tc>
        <w:tc>
          <w:tcPr>
            <w:tcW w:w="1926" w:type="dxa"/>
            <w:gridSpan w:val="6"/>
            <w:tcBorders>
              <w:top w:val="nil"/>
              <w:left w:val="nil"/>
              <w:bottom w:val="dotted" w:sz="4" w:space="0" w:color="auto"/>
              <w:right w:val="nil"/>
            </w:tcBorders>
            <w:shd w:val="clear" w:color="auto" w:fill="FFFFFF"/>
            <w:noWrap/>
            <w:vAlign w:val="center"/>
            <w:hideMark/>
          </w:tcPr>
          <w:p w14:paraId="2A32471A" w14:textId="77777777" w:rsidR="00EE6CAE" w:rsidRPr="00EE13E4" w:rsidRDefault="00EE6CAE" w:rsidP="000032F0">
            <w:pPr>
              <w:tabs>
                <w:tab w:val="left" w:pos="8931"/>
              </w:tabs>
              <w:jc w:val="center"/>
              <w:rPr>
                <w:color w:val="000000"/>
              </w:rPr>
            </w:pPr>
            <w:r w:rsidRPr="00EE13E4">
              <w:rPr>
                <w:color w:val="000000"/>
              </w:rPr>
              <w:t>R$12.000,00</w:t>
            </w:r>
          </w:p>
        </w:tc>
        <w:tc>
          <w:tcPr>
            <w:tcW w:w="3846" w:type="dxa"/>
            <w:gridSpan w:val="3"/>
            <w:vMerge/>
            <w:tcBorders>
              <w:top w:val="nil"/>
              <w:left w:val="dotted" w:sz="4" w:space="0" w:color="auto"/>
              <w:bottom w:val="dotted" w:sz="4" w:space="0" w:color="000000"/>
              <w:right w:val="nil"/>
            </w:tcBorders>
            <w:shd w:val="clear" w:color="auto" w:fill="FFFFFF"/>
            <w:vAlign w:val="center"/>
            <w:hideMark/>
          </w:tcPr>
          <w:p w14:paraId="65DE7A3F" w14:textId="77777777" w:rsidR="00EE6CAE" w:rsidRPr="00EE13E4" w:rsidRDefault="00EE6CAE" w:rsidP="000032F0">
            <w:pPr>
              <w:tabs>
                <w:tab w:val="left" w:pos="8931"/>
              </w:tabs>
            </w:pPr>
          </w:p>
        </w:tc>
      </w:tr>
      <w:tr w:rsidR="00DA41A0" w:rsidRPr="00EE13E4" w14:paraId="1B11A89C" w14:textId="77777777" w:rsidTr="00EE6CAE">
        <w:trPr>
          <w:trHeight w:val="1999"/>
        </w:trPr>
        <w:tc>
          <w:tcPr>
            <w:tcW w:w="3849" w:type="dxa"/>
            <w:tcBorders>
              <w:top w:val="nil"/>
              <w:bottom w:val="dotted" w:sz="4" w:space="0" w:color="auto"/>
              <w:right w:val="dotted" w:sz="4" w:space="0" w:color="auto"/>
            </w:tcBorders>
            <w:shd w:val="clear" w:color="auto" w:fill="FFFFFF"/>
            <w:vAlign w:val="center"/>
          </w:tcPr>
          <w:p w14:paraId="08418098" w14:textId="77777777" w:rsidR="00EE6CAE" w:rsidRPr="00EE13E4" w:rsidRDefault="00EE6CAE" w:rsidP="000032F0">
            <w:pPr>
              <w:tabs>
                <w:tab w:val="left" w:pos="8931"/>
              </w:tabs>
              <w:rPr>
                <w:color w:val="000000"/>
              </w:rPr>
            </w:pPr>
            <w:r w:rsidRPr="00EE13E4">
              <w:rPr>
                <w:color w:val="000000"/>
              </w:rPr>
              <w:t>3 - beneficiárias cuja renda bruta familiar anual, de que trata o MCR 10-2-1</w:t>
            </w:r>
            <w:proofErr w:type="gramStart"/>
            <w:r w:rsidRPr="00EE13E4">
              <w:rPr>
                <w:color w:val="000000"/>
              </w:rPr>
              <w:t>-“</w:t>
            </w:r>
            <w:proofErr w:type="gramEnd"/>
            <w:r w:rsidRPr="00EE13E4">
              <w:rPr>
                <w:color w:val="000000"/>
              </w:rPr>
              <w:t>f”, seja superior ao limite previsto para o Grupo “B” e inferior a R$100.000,00 e que não contratem trabalho assalariado permanente, inclusive projetos de financiamento que adotam a metodologia do PNMPO</w:t>
            </w:r>
          </w:p>
        </w:tc>
        <w:tc>
          <w:tcPr>
            <w:tcW w:w="1926" w:type="dxa"/>
            <w:gridSpan w:val="6"/>
            <w:tcBorders>
              <w:top w:val="nil"/>
              <w:left w:val="nil"/>
              <w:bottom w:val="dotted" w:sz="4" w:space="0" w:color="auto"/>
              <w:right w:val="nil"/>
            </w:tcBorders>
            <w:shd w:val="clear" w:color="auto" w:fill="FFFFFF"/>
            <w:noWrap/>
            <w:vAlign w:val="center"/>
          </w:tcPr>
          <w:p w14:paraId="53EEEBA2" w14:textId="77777777" w:rsidR="00EE6CAE" w:rsidRPr="00EE13E4" w:rsidRDefault="00EE6CAE" w:rsidP="000032F0">
            <w:pPr>
              <w:tabs>
                <w:tab w:val="left" w:pos="8931"/>
              </w:tabs>
              <w:jc w:val="center"/>
              <w:rPr>
                <w:color w:val="000000"/>
              </w:rPr>
            </w:pPr>
            <w:r w:rsidRPr="00EE13E4">
              <w:rPr>
                <w:color w:val="000000"/>
              </w:rPr>
              <w:t>R$25.000,00</w:t>
            </w:r>
          </w:p>
        </w:tc>
        <w:tc>
          <w:tcPr>
            <w:tcW w:w="3846" w:type="dxa"/>
            <w:gridSpan w:val="3"/>
            <w:vMerge/>
            <w:tcBorders>
              <w:top w:val="nil"/>
              <w:left w:val="dotted" w:sz="4" w:space="0" w:color="auto"/>
              <w:bottom w:val="dotted" w:sz="4" w:space="0" w:color="000000"/>
              <w:right w:val="nil"/>
            </w:tcBorders>
            <w:shd w:val="clear" w:color="auto" w:fill="FFFFFF"/>
            <w:vAlign w:val="center"/>
          </w:tcPr>
          <w:p w14:paraId="0FD28A55" w14:textId="77777777" w:rsidR="00EE6CAE" w:rsidRPr="00EE13E4" w:rsidRDefault="00EE6CAE" w:rsidP="000032F0">
            <w:pPr>
              <w:tabs>
                <w:tab w:val="left" w:pos="8931"/>
              </w:tabs>
              <w:rPr>
                <w:color w:val="000000"/>
              </w:rPr>
            </w:pPr>
          </w:p>
        </w:tc>
      </w:tr>
      <w:tr w:rsidR="00DA41A0" w:rsidRPr="00EE13E4" w14:paraId="7D0944A7" w14:textId="77777777" w:rsidTr="00EE6CAE">
        <w:trPr>
          <w:trHeight w:val="1999"/>
        </w:trPr>
        <w:tc>
          <w:tcPr>
            <w:tcW w:w="3849" w:type="dxa"/>
            <w:tcBorders>
              <w:top w:val="nil"/>
              <w:bottom w:val="dotted" w:sz="4" w:space="0" w:color="auto"/>
              <w:right w:val="dotted" w:sz="4" w:space="0" w:color="auto"/>
            </w:tcBorders>
            <w:shd w:val="clear" w:color="auto" w:fill="FFFFFF"/>
            <w:vAlign w:val="center"/>
            <w:hideMark/>
          </w:tcPr>
          <w:p w14:paraId="0F7E3853" w14:textId="77777777" w:rsidR="00EE6CAE" w:rsidRPr="00EE13E4" w:rsidRDefault="00EE6CAE" w:rsidP="000032F0">
            <w:pPr>
              <w:tabs>
                <w:tab w:val="left" w:pos="8931"/>
              </w:tabs>
              <w:rPr>
                <w:color w:val="000000"/>
              </w:rPr>
            </w:pPr>
            <w:r w:rsidRPr="00EE13E4">
              <w:rPr>
                <w:color w:val="000000"/>
              </w:rPr>
              <w:lastRenderedPageBreak/>
              <w:t xml:space="preserve">4 - </w:t>
            </w:r>
            <w:proofErr w:type="gramStart"/>
            <w:r w:rsidRPr="00EE13E4">
              <w:rPr>
                <w:color w:val="000000"/>
              </w:rPr>
              <w:t>demais</w:t>
            </w:r>
            <w:proofErr w:type="gramEnd"/>
            <w:r w:rsidRPr="00EE13E4">
              <w:rPr>
                <w:color w:val="000000"/>
              </w:rPr>
              <w:t xml:space="preserve"> beneficiárias: construção ou reforma de moradia</w:t>
            </w:r>
          </w:p>
        </w:tc>
        <w:tc>
          <w:tcPr>
            <w:tcW w:w="1926" w:type="dxa"/>
            <w:gridSpan w:val="6"/>
            <w:tcBorders>
              <w:top w:val="nil"/>
              <w:left w:val="nil"/>
              <w:bottom w:val="dotted" w:sz="4" w:space="0" w:color="auto"/>
              <w:right w:val="nil"/>
            </w:tcBorders>
            <w:shd w:val="clear" w:color="auto" w:fill="FFFFFF"/>
            <w:noWrap/>
            <w:vAlign w:val="center"/>
            <w:hideMark/>
          </w:tcPr>
          <w:p w14:paraId="78437ED9" w14:textId="77777777" w:rsidR="00EE6CAE" w:rsidRPr="00EE13E4" w:rsidRDefault="00EE6CAE" w:rsidP="000032F0">
            <w:pPr>
              <w:tabs>
                <w:tab w:val="left" w:pos="8931"/>
              </w:tabs>
              <w:jc w:val="center"/>
              <w:rPr>
                <w:color w:val="000000"/>
              </w:rPr>
            </w:pPr>
            <w:r w:rsidRPr="00EE13E4">
              <w:rPr>
                <w:color w:val="000000"/>
              </w:rPr>
              <w:t>R$70.000,00</w:t>
            </w:r>
          </w:p>
        </w:tc>
        <w:tc>
          <w:tcPr>
            <w:tcW w:w="3846" w:type="dxa"/>
            <w:gridSpan w:val="3"/>
            <w:vMerge/>
            <w:tcBorders>
              <w:top w:val="nil"/>
              <w:left w:val="dotted" w:sz="4" w:space="0" w:color="auto"/>
              <w:bottom w:val="dotted" w:sz="4" w:space="0" w:color="000000"/>
              <w:right w:val="nil"/>
            </w:tcBorders>
            <w:shd w:val="clear" w:color="auto" w:fill="FFFFFF"/>
            <w:vAlign w:val="center"/>
            <w:hideMark/>
          </w:tcPr>
          <w:p w14:paraId="50663B99" w14:textId="77777777" w:rsidR="00EE6CAE" w:rsidRPr="00EE13E4" w:rsidRDefault="00EE6CAE" w:rsidP="000032F0">
            <w:pPr>
              <w:tabs>
                <w:tab w:val="left" w:pos="8931"/>
              </w:tabs>
            </w:pPr>
          </w:p>
        </w:tc>
      </w:tr>
      <w:tr w:rsidR="00DA41A0" w:rsidRPr="00EE13E4" w14:paraId="789F08FA" w14:textId="77777777" w:rsidTr="00EE6CAE">
        <w:trPr>
          <w:trHeight w:val="1999"/>
        </w:trPr>
        <w:tc>
          <w:tcPr>
            <w:tcW w:w="3849" w:type="dxa"/>
            <w:tcBorders>
              <w:top w:val="nil"/>
              <w:bottom w:val="dotted" w:sz="4" w:space="0" w:color="auto"/>
              <w:right w:val="dotted" w:sz="4" w:space="0" w:color="auto"/>
            </w:tcBorders>
            <w:shd w:val="clear" w:color="auto" w:fill="auto"/>
            <w:vAlign w:val="center"/>
            <w:hideMark/>
          </w:tcPr>
          <w:p w14:paraId="679BC655" w14:textId="77777777" w:rsidR="00EE6CAE" w:rsidRPr="00EE13E4" w:rsidRDefault="00EE6CAE" w:rsidP="000032F0">
            <w:pPr>
              <w:tabs>
                <w:tab w:val="left" w:pos="8931"/>
              </w:tabs>
              <w:rPr>
                <w:color w:val="000000"/>
              </w:rPr>
            </w:pPr>
            <w:r w:rsidRPr="00EE13E4">
              <w:rPr>
                <w:color w:val="000000"/>
              </w:rPr>
              <w:t xml:space="preserve">5 - </w:t>
            </w:r>
            <w:proofErr w:type="gramStart"/>
            <w:r w:rsidRPr="00EE13E4">
              <w:rPr>
                <w:color w:val="000000"/>
              </w:rPr>
              <w:t>demais</w:t>
            </w:r>
            <w:proofErr w:type="gramEnd"/>
            <w:r w:rsidRPr="00EE13E4">
              <w:rPr>
                <w:color w:val="000000"/>
              </w:rPr>
              <w:t xml:space="preserve"> beneficiárias: suinocultura, avicultura, aquicultura, carcinicultura (criação de crustáceos) e fruticultura</w:t>
            </w:r>
          </w:p>
        </w:tc>
        <w:tc>
          <w:tcPr>
            <w:tcW w:w="1926" w:type="dxa"/>
            <w:gridSpan w:val="6"/>
            <w:tcBorders>
              <w:top w:val="nil"/>
              <w:left w:val="nil"/>
              <w:bottom w:val="dotted" w:sz="4" w:space="0" w:color="auto"/>
              <w:right w:val="nil"/>
            </w:tcBorders>
            <w:shd w:val="clear" w:color="auto" w:fill="auto"/>
            <w:noWrap/>
            <w:vAlign w:val="center"/>
            <w:hideMark/>
          </w:tcPr>
          <w:p w14:paraId="5E149AE5" w14:textId="77777777" w:rsidR="00EE6CAE" w:rsidRPr="00EE13E4" w:rsidRDefault="00EE6CAE" w:rsidP="000032F0">
            <w:pPr>
              <w:tabs>
                <w:tab w:val="left" w:pos="8931"/>
              </w:tabs>
              <w:jc w:val="center"/>
              <w:rPr>
                <w:color w:val="000000"/>
              </w:rPr>
            </w:pPr>
            <w:r w:rsidRPr="00EE13E4">
              <w:rPr>
                <w:color w:val="000000"/>
              </w:rPr>
              <w:t>R$420.000,00</w:t>
            </w:r>
          </w:p>
        </w:tc>
        <w:tc>
          <w:tcPr>
            <w:tcW w:w="3846" w:type="dxa"/>
            <w:gridSpan w:val="3"/>
            <w:vMerge/>
            <w:tcBorders>
              <w:top w:val="nil"/>
              <w:left w:val="dotted" w:sz="4" w:space="0" w:color="auto"/>
              <w:bottom w:val="dotted" w:sz="4" w:space="0" w:color="000000"/>
              <w:right w:val="nil"/>
            </w:tcBorders>
            <w:shd w:val="clear" w:color="auto" w:fill="FFFFFF"/>
            <w:vAlign w:val="center"/>
            <w:hideMark/>
          </w:tcPr>
          <w:p w14:paraId="5787323C" w14:textId="77777777" w:rsidR="00EE6CAE" w:rsidRPr="00EE13E4" w:rsidRDefault="00EE6CAE" w:rsidP="000032F0">
            <w:pPr>
              <w:tabs>
                <w:tab w:val="left" w:pos="8931"/>
              </w:tabs>
            </w:pPr>
          </w:p>
        </w:tc>
      </w:tr>
      <w:tr w:rsidR="00DA41A0" w:rsidRPr="00EE13E4" w14:paraId="6B3FABEE" w14:textId="77777777" w:rsidTr="00EE6CAE">
        <w:trPr>
          <w:trHeight w:val="4431"/>
        </w:trPr>
        <w:tc>
          <w:tcPr>
            <w:tcW w:w="3849" w:type="dxa"/>
            <w:tcBorders>
              <w:top w:val="nil"/>
              <w:bottom w:val="single" w:sz="4" w:space="0" w:color="auto"/>
              <w:right w:val="dotted" w:sz="4" w:space="0" w:color="auto"/>
            </w:tcBorders>
            <w:shd w:val="clear" w:color="auto" w:fill="auto"/>
            <w:vAlign w:val="center"/>
            <w:hideMark/>
          </w:tcPr>
          <w:p w14:paraId="08284F37" w14:textId="77777777" w:rsidR="00EE6CAE" w:rsidRPr="00EE13E4" w:rsidRDefault="00EE6CAE" w:rsidP="000032F0">
            <w:pPr>
              <w:tabs>
                <w:tab w:val="left" w:pos="8931"/>
              </w:tabs>
              <w:rPr>
                <w:color w:val="000000"/>
              </w:rPr>
            </w:pPr>
            <w:r w:rsidRPr="00EE13E4">
              <w:rPr>
                <w:color w:val="000000"/>
              </w:rPr>
              <w:t xml:space="preserve">6 - </w:t>
            </w:r>
            <w:proofErr w:type="gramStart"/>
            <w:r w:rsidRPr="00EE13E4">
              <w:rPr>
                <w:color w:val="000000"/>
              </w:rPr>
              <w:t>demais</w:t>
            </w:r>
            <w:proofErr w:type="gramEnd"/>
            <w:r w:rsidRPr="00EE13E4">
              <w:rPr>
                <w:color w:val="000000"/>
              </w:rPr>
              <w:t xml:space="preserve"> beneficiárias: demais finalidades</w:t>
            </w:r>
          </w:p>
        </w:tc>
        <w:tc>
          <w:tcPr>
            <w:tcW w:w="1926" w:type="dxa"/>
            <w:gridSpan w:val="6"/>
            <w:tcBorders>
              <w:top w:val="nil"/>
              <w:left w:val="nil"/>
              <w:bottom w:val="single" w:sz="4" w:space="0" w:color="auto"/>
              <w:right w:val="nil"/>
            </w:tcBorders>
            <w:shd w:val="clear" w:color="auto" w:fill="auto"/>
            <w:noWrap/>
            <w:vAlign w:val="center"/>
            <w:hideMark/>
          </w:tcPr>
          <w:p w14:paraId="0D73B625" w14:textId="77777777" w:rsidR="00EE6CAE" w:rsidRPr="00EE13E4" w:rsidRDefault="00EE6CAE" w:rsidP="000032F0">
            <w:pPr>
              <w:tabs>
                <w:tab w:val="left" w:pos="8931"/>
              </w:tabs>
              <w:jc w:val="center"/>
              <w:rPr>
                <w:color w:val="000000"/>
              </w:rPr>
            </w:pPr>
            <w:r w:rsidRPr="00EE13E4">
              <w:rPr>
                <w:color w:val="000000"/>
              </w:rPr>
              <w:t>R$210.000,00</w:t>
            </w:r>
          </w:p>
        </w:tc>
        <w:tc>
          <w:tcPr>
            <w:tcW w:w="3846" w:type="dxa"/>
            <w:gridSpan w:val="3"/>
            <w:vMerge/>
            <w:tcBorders>
              <w:top w:val="nil"/>
              <w:left w:val="dotted" w:sz="4" w:space="0" w:color="auto"/>
              <w:bottom w:val="single" w:sz="4" w:space="0" w:color="auto"/>
              <w:right w:val="nil"/>
            </w:tcBorders>
            <w:shd w:val="clear" w:color="auto" w:fill="FFFFFF"/>
            <w:vAlign w:val="center"/>
            <w:hideMark/>
          </w:tcPr>
          <w:p w14:paraId="2B1F4FA8" w14:textId="77777777" w:rsidR="00EE6CAE" w:rsidRPr="00EE13E4" w:rsidRDefault="00EE6CAE" w:rsidP="000032F0">
            <w:pPr>
              <w:tabs>
                <w:tab w:val="left" w:pos="8931"/>
              </w:tabs>
            </w:pPr>
          </w:p>
        </w:tc>
      </w:tr>
      <w:tr w:rsidR="00DA41A0" w:rsidRPr="00EE13E4" w14:paraId="15A74C21" w14:textId="77777777" w:rsidTr="000032F0">
        <w:trPr>
          <w:trHeight w:val="446"/>
        </w:trPr>
        <w:tc>
          <w:tcPr>
            <w:tcW w:w="3849" w:type="dxa"/>
            <w:tcBorders>
              <w:top w:val="single" w:sz="4" w:space="0" w:color="auto"/>
              <w:bottom w:val="dotted" w:sz="4" w:space="0" w:color="auto"/>
            </w:tcBorders>
            <w:shd w:val="clear" w:color="auto" w:fill="auto"/>
            <w:vAlign w:val="center"/>
            <w:hideMark/>
          </w:tcPr>
          <w:p w14:paraId="04B3C9BE" w14:textId="77777777" w:rsidR="00EE6CAE" w:rsidRPr="00EE13E4" w:rsidRDefault="00EE6CAE" w:rsidP="000032F0">
            <w:pPr>
              <w:keepNext/>
              <w:tabs>
                <w:tab w:val="left" w:pos="8931"/>
              </w:tabs>
              <w:rPr>
                <w:b/>
                <w:bCs/>
                <w:color w:val="000000"/>
              </w:rPr>
            </w:pPr>
            <w:r w:rsidRPr="00EE13E4">
              <w:rPr>
                <w:b/>
                <w:bCs/>
                <w:color w:val="000000"/>
              </w:rPr>
              <w:lastRenderedPageBreak/>
              <w:t>Crédito de Investimento – Pronaf Jovem (MCR 10-10)</w:t>
            </w:r>
          </w:p>
        </w:tc>
        <w:tc>
          <w:tcPr>
            <w:tcW w:w="1926" w:type="dxa"/>
            <w:gridSpan w:val="6"/>
            <w:tcBorders>
              <w:top w:val="single" w:sz="4" w:space="0" w:color="auto"/>
              <w:bottom w:val="dotted" w:sz="4" w:space="0" w:color="auto"/>
            </w:tcBorders>
            <w:shd w:val="clear" w:color="auto" w:fill="auto"/>
            <w:noWrap/>
            <w:vAlign w:val="center"/>
            <w:hideMark/>
          </w:tcPr>
          <w:p w14:paraId="004F304E" w14:textId="77777777" w:rsidR="00EE6CAE" w:rsidRPr="00EE13E4" w:rsidRDefault="00EE6CAE" w:rsidP="000032F0">
            <w:pPr>
              <w:tabs>
                <w:tab w:val="left" w:pos="8931"/>
              </w:tabs>
              <w:jc w:val="center"/>
              <w:rPr>
                <w:color w:val="000000"/>
              </w:rPr>
            </w:pPr>
            <w:r w:rsidRPr="00EE13E4">
              <w:rPr>
                <w:color w:val="000000"/>
              </w:rPr>
              <w:t> </w:t>
            </w:r>
          </w:p>
        </w:tc>
        <w:tc>
          <w:tcPr>
            <w:tcW w:w="3846" w:type="dxa"/>
            <w:gridSpan w:val="3"/>
            <w:tcBorders>
              <w:top w:val="single" w:sz="4" w:space="0" w:color="auto"/>
              <w:bottom w:val="dotted" w:sz="4" w:space="0" w:color="auto"/>
              <w:right w:val="nil"/>
            </w:tcBorders>
            <w:shd w:val="clear" w:color="auto" w:fill="auto"/>
            <w:vAlign w:val="center"/>
            <w:hideMark/>
          </w:tcPr>
          <w:p w14:paraId="78FCCF3D" w14:textId="77777777" w:rsidR="00EE6CAE" w:rsidRPr="00EE13E4" w:rsidRDefault="00EE6CAE" w:rsidP="000032F0">
            <w:pPr>
              <w:tabs>
                <w:tab w:val="left" w:pos="8931"/>
              </w:tabs>
              <w:rPr>
                <w:color w:val="000000"/>
              </w:rPr>
            </w:pPr>
            <w:r w:rsidRPr="00EE13E4">
              <w:rPr>
                <w:color w:val="000000"/>
              </w:rPr>
              <w:t> </w:t>
            </w:r>
          </w:p>
        </w:tc>
      </w:tr>
      <w:tr w:rsidR="00DA41A0" w:rsidRPr="00EE13E4" w14:paraId="3666FA1A" w14:textId="77777777" w:rsidTr="000032F0">
        <w:trPr>
          <w:trHeight w:val="2069"/>
        </w:trPr>
        <w:tc>
          <w:tcPr>
            <w:tcW w:w="3849" w:type="dxa"/>
            <w:tcBorders>
              <w:top w:val="dotted" w:sz="4" w:space="0" w:color="auto"/>
              <w:bottom w:val="single" w:sz="4" w:space="0" w:color="auto"/>
              <w:right w:val="dotted" w:sz="4" w:space="0" w:color="auto"/>
            </w:tcBorders>
            <w:shd w:val="clear" w:color="auto" w:fill="auto"/>
            <w:vAlign w:val="center"/>
            <w:hideMark/>
          </w:tcPr>
          <w:p w14:paraId="4E203E51" w14:textId="77777777" w:rsidR="00EE6CAE" w:rsidRPr="00EE13E4" w:rsidRDefault="00EE6CAE" w:rsidP="000032F0">
            <w:pPr>
              <w:tabs>
                <w:tab w:val="left" w:pos="8931"/>
              </w:tabs>
              <w:rPr>
                <w:color w:val="000000"/>
              </w:rPr>
            </w:pPr>
            <w:r w:rsidRPr="00EE13E4">
              <w:rPr>
                <w:color w:val="000000"/>
              </w:rPr>
              <w:t xml:space="preserve">1 - </w:t>
            </w:r>
            <w:proofErr w:type="spellStart"/>
            <w:proofErr w:type="gramStart"/>
            <w:r w:rsidRPr="00EE13E4">
              <w:rPr>
                <w:color w:val="000000"/>
              </w:rPr>
              <w:t>jovem</w:t>
            </w:r>
            <w:proofErr w:type="spellEnd"/>
            <w:proofErr w:type="gramEnd"/>
            <w:r w:rsidRPr="00EE13E4">
              <w:rPr>
                <w:color w:val="000000"/>
              </w:rPr>
              <w:t xml:space="preserve"> com idade entre 16 e 29 anos integrante de unidade familiar enquadrada no Pronaf</w:t>
            </w:r>
          </w:p>
        </w:tc>
        <w:tc>
          <w:tcPr>
            <w:tcW w:w="1926" w:type="dxa"/>
            <w:gridSpan w:val="6"/>
            <w:tcBorders>
              <w:top w:val="dotted" w:sz="4" w:space="0" w:color="auto"/>
              <w:left w:val="nil"/>
              <w:bottom w:val="single" w:sz="4" w:space="0" w:color="auto"/>
              <w:right w:val="nil"/>
            </w:tcBorders>
            <w:shd w:val="clear" w:color="auto" w:fill="auto"/>
            <w:noWrap/>
            <w:vAlign w:val="center"/>
            <w:hideMark/>
          </w:tcPr>
          <w:p w14:paraId="46038955" w14:textId="77777777" w:rsidR="00EE6CAE" w:rsidRPr="00EE13E4" w:rsidRDefault="00EE6CAE" w:rsidP="000032F0">
            <w:pPr>
              <w:tabs>
                <w:tab w:val="left" w:pos="8931"/>
              </w:tabs>
              <w:jc w:val="center"/>
              <w:rPr>
                <w:color w:val="000000"/>
              </w:rPr>
            </w:pPr>
            <w:r w:rsidRPr="00EE13E4">
              <w:rPr>
                <w:color w:val="000000"/>
              </w:rPr>
              <w:t>R$25.000,00</w:t>
            </w:r>
          </w:p>
        </w:tc>
        <w:tc>
          <w:tcPr>
            <w:tcW w:w="3846" w:type="dxa"/>
            <w:gridSpan w:val="3"/>
            <w:tcBorders>
              <w:top w:val="dotted" w:sz="4" w:space="0" w:color="auto"/>
              <w:left w:val="dotted" w:sz="4" w:space="0" w:color="auto"/>
              <w:bottom w:val="single" w:sz="4" w:space="0" w:color="auto"/>
              <w:right w:val="nil"/>
            </w:tcBorders>
            <w:shd w:val="clear" w:color="auto" w:fill="auto"/>
            <w:vAlign w:val="center"/>
            <w:hideMark/>
          </w:tcPr>
          <w:p w14:paraId="10B86EE7" w14:textId="77777777" w:rsidR="00EE6CAE" w:rsidRPr="00EE13E4" w:rsidRDefault="00EE6CAE" w:rsidP="000032F0">
            <w:pPr>
              <w:tabs>
                <w:tab w:val="left" w:pos="8931"/>
              </w:tabs>
              <w:spacing w:after="120"/>
              <w:rPr>
                <w:color w:val="000000"/>
              </w:rPr>
            </w:pPr>
            <w:r w:rsidRPr="00EE13E4">
              <w:rPr>
                <w:color w:val="000000"/>
              </w:rPr>
              <w:t>a) limite por ano agrícola;</w:t>
            </w:r>
          </w:p>
          <w:p w14:paraId="0E835269" w14:textId="77777777" w:rsidR="00EE6CAE" w:rsidRPr="00EE13E4" w:rsidRDefault="00EE6CAE" w:rsidP="000032F0">
            <w:pPr>
              <w:tabs>
                <w:tab w:val="left" w:pos="8931"/>
              </w:tabs>
              <w:spacing w:after="120"/>
              <w:rPr>
                <w:color w:val="000000"/>
              </w:rPr>
            </w:pPr>
            <w:r w:rsidRPr="00EE13E4">
              <w:rPr>
                <w:color w:val="000000"/>
              </w:rPr>
              <w:t>b) podem ser concedidos somente 3 (três) financiamentos para cada beneficiário, sendo que a contratação do novo financiamento fica condicionada à prévia liquidação do anterior, observado para cada financiamento o disposto na alínea "a";</w:t>
            </w:r>
          </w:p>
          <w:p w14:paraId="5EFD4C5A" w14:textId="77777777" w:rsidR="00EE6CAE" w:rsidRPr="00EE13E4" w:rsidRDefault="00EE6CAE" w:rsidP="000032F0">
            <w:pPr>
              <w:tabs>
                <w:tab w:val="left" w:pos="8931"/>
              </w:tabs>
              <w:spacing w:after="120"/>
              <w:rPr>
                <w:color w:val="000000"/>
              </w:rPr>
            </w:pPr>
            <w:r w:rsidRPr="00EE13E4">
              <w:rPr>
                <w:color w:val="000000"/>
              </w:rPr>
              <w:t>c) aplica-se a faculdade prevista no MCR 10-1-23, quanto ao risco da operação.</w:t>
            </w:r>
          </w:p>
        </w:tc>
      </w:tr>
      <w:tr w:rsidR="00DA41A0" w:rsidRPr="00EE13E4" w14:paraId="010A67D1" w14:textId="77777777" w:rsidTr="000032F0">
        <w:trPr>
          <w:trHeight w:val="1118"/>
        </w:trPr>
        <w:tc>
          <w:tcPr>
            <w:tcW w:w="3849" w:type="dxa"/>
            <w:tcBorders>
              <w:top w:val="single" w:sz="4" w:space="0" w:color="auto"/>
              <w:bottom w:val="dotted" w:sz="4" w:space="0" w:color="auto"/>
            </w:tcBorders>
            <w:shd w:val="clear" w:color="auto" w:fill="auto"/>
            <w:vAlign w:val="center"/>
            <w:hideMark/>
          </w:tcPr>
          <w:p w14:paraId="27959662" w14:textId="77777777" w:rsidR="00EE6CAE" w:rsidRPr="00EE13E4" w:rsidRDefault="00EE6CAE" w:rsidP="000032F0">
            <w:pPr>
              <w:tabs>
                <w:tab w:val="left" w:pos="8931"/>
              </w:tabs>
              <w:rPr>
                <w:b/>
                <w:bCs/>
                <w:color w:val="000000"/>
              </w:rPr>
            </w:pPr>
            <w:r w:rsidRPr="00EE13E4">
              <w:rPr>
                <w:b/>
                <w:bCs/>
                <w:color w:val="000000"/>
              </w:rPr>
              <w:t xml:space="preserve">Crédito de Industrialização – </w:t>
            </w:r>
            <w:proofErr w:type="gramStart"/>
            <w:r w:rsidRPr="00EE13E4">
              <w:rPr>
                <w:b/>
                <w:bCs/>
                <w:color w:val="000000"/>
              </w:rPr>
              <w:t>Pronaf  Industrialização</w:t>
            </w:r>
            <w:proofErr w:type="gramEnd"/>
            <w:r w:rsidRPr="00EE13E4">
              <w:rPr>
                <w:b/>
                <w:bCs/>
                <w:color w:val="000000"/>
              </w:rPr>
              <w:t xml:space="preserve"> de Agroindústria Familiar (MCR 10-11)</w:t>
            </w:r>
          </w:p>
        </w:tc>
        <w:tc>
          <w:tcPr>
            <w:tcW w:w="1926" w:type="dxa"/>
            <w:gridSpan w:val="6"/>
            <w:tcBorders>
              <w:top w:val="single" w:sz="4" w:space="0" w:color="auto"/>
              <w:bottom w:val="dotted" w:sz="4" w:space="0" w:color="auto"/>
            </w:tcBorders>
            <w:shd w:val="clear" w:color="auto" w:fill="auto"/>
            <w:noWrap/>
            <w:vAlign w:val="center"/>
            <w:hideMark/>
          </w:tcPr>
          <w:p w14:paraId="30B6E666" w14:textId="77777777" w:rsidR="00EE6CAE" w:rsidRPr="00EE13E4" w:rsidRDefault="00EE6CAE" w:rsidP="000032F0">
            <w:pPr>
              <w:tabs>
                <w:tab w:val="left" w:pos="8931"/>
              </w:tabs>
              <w:jc w:val="center"/>
              <w:rPr>
                <w:color w:val="000000"/>
              </w:rPr>
            </w:pPr>
            <w:r w:rsidRPr="00EE13E4">
              <w:rPr>
                <w:color w:val="000000"/>
              </w:rPr>
              <w:t> </w:t>
            </w:r>
          </w:p>
        </w:tc>
        <w:tc>
          <w:tcPr>
            <w:tcW w:w="3846" w:type="dxa"/>
            <w:gridSpan w:val="3"/>
            <w:tcBorders>
              <w:top w:val="single" w:sz="4" w:space="0" w:color="auto"/>
              <w:bottom w:val="dotted" w:sz="4" w:space="0" w:color="auto"/>
              <w:right w:val="nil"/>
            </w:tcBorders>
            <w:shd w:val="clear" w:color="auto" w:fill="auto"/>
            <w:vAlign w:val="center"/>
            <w:hideMark/>
          </w:tcPr>
          <w:p w14:paraId="73B1A4C1" w14:textId="77777777" w:rsidR="00EE6CAE" w:rsidRPr="00EE13E4" w:rsidRDefault="00EE6CAE" w:rsidP="000032F0">
            <w:pPr>
              <w:tabs>
                <w:tab w:val="left" w:pos="8931"/>
              </w:tabs>
              <w:rPr>
                <w:color w:val="000000"/>
              </w:rPr>
            </w:pPr>
            <w:r w:rsidRPr="00EE13E4">
              <w:rPr>
                <w:color w:val="000000"/>
              </w:rPr>
              <w:t> </w:t>
            </w:r>
          </w:p>
        </w:tc>
      </w:tr>
      <w:tr w:rsidR="00DA41A0" w:rsidRPr="00EE13E4" w14:paraId="3E1439B8" w14:textId="77777777" w:rsidTr="000032F0">
        <w:trPr>
          <w:trHeight w:val="1099"/>
        </w:trPr>
        <w:tc>
          <w:tcPr>
            <w:tcW w:w="3849" w:type="dxa"/>
            <w:tcBorders>
              <w:top w:val="dotted" w:sz="4" w:space="0" w:color="auto"/>
              <w:bottom w:val="dotted" w:sz="4" w:space="0" w:color="auto"/>
              <w:right w:val="dotted" w:sz="4" w:space="0" w:color="auto"/>
            </w:tcBorders>
            <w:shd w:val="clear" w:color="auto" w:fill="auto"/>
            <w:vAlign w:val="center"/>
            <w:hideMark/>
          </w:tcPr>
          <w:p w14:paraId="073D7F64" w14:textId="77777777" w:rsidR="00EE6CAE" w:rsidRPr="00EE13E4" w:rsidRDefault="00EE6CAE" w:rsidP="000032F0">
            <w:pPr>
              <w:tabs>
                <w:tab w:val="left" w:pos="8931"/>
              </w:tabs>
              <w:rPr>
                <w:color w:val="000000"/>
              </w:rPr>
            </w:pPr>
            <w:r w:rsidRPr="00EE13E4">
              <w:rPr>
                <w:color w:val="000000"/>
              </w:rPr>
              <w:t xml:space="preserve">1 - </w:t>
            </w:r>
            <w:proofErr w:type="gramStart"/>
            <w:r w:rsidRPr="00EE13E4">
              <w:rPr>
                <w:color w:val="000000"/>
              </w:rPr>
              <w:t>pessoa</w:t>
            </w:r>
            <w:proofErr w:type="gramEnd"/>
            <w:r w:rsidRPr="00EE13E4">
              <w:rPr>
                <w:color w:val="000000"/>
              </w:rPr>
              <w:t xml:space="preserve"> física - produtor rural</w:t>
            </w:r>
          </w:p>
        </w:tc>
        <w:tc>
          <w:tcPr>
            <w:tcW w:w="1926" w:type="dxa"/>
            <w:gridSpan w:val="6"/>
            <w:tcBorders>
              <w:top w:val="dotted" w:sz="4" w:space="0" w:color="auto"/>
              <w:left w:val="nil"/>
              <w:bottom w:val="dotted" w:sz="4" w:space="0" w:color="auto"/>
              <w:right w:val="nil"/>
            </w:tcBorders>
            <w:shd w:val="clear" w:color="auto" w:fill="auto"/>
            <w:noWrap/>
            <w:vAlign w:val="center"/>
            <w:hideMark/>
          </w:tcPr>
          <w:p w14:paraId="5D4CD739" w14:textId="77777777" w:rsidR="00EE6CAE" w:rsidRPr="00EE13E4" w:rsidRDefault="00EE6CAE" w:rsidP="000032F0">
            <w:pPr>
              <w:tabs>
                <w:tab w:val="left" w:pos="8931"/>
              </w:tabs>
              <w:jc w:val="center"/>
              <w:rPr>
                <w:color w:val="000000"/>
              </w:rPr>
            </w:pPr>
            <w:r w:rsidRPr="00EE13E4">
              <w:rPr>
                <w:color w:val="000000"/>
              </w:rPr>
              <w:t>R$60.000,00</w:t>
            </w:r>
          </w:p>
        </w:tc>
        <w:tc>
          <w:tcPr>
            <w:tcW w:w="3846" w:type="dxa"/>
            <w:gridSpan w:val="3"/>
            <w:vMerge w:val="restart"/>
            <w:tcBorders>
              <w:top w:val="dotted" w:sz="4" w:space="0" w:color="auto"/>
              <w:left w:val="dotted" w:sz="4" w:space="0" w:color="auto"/>
              <w:bottom w:val="dotted" w:sz="4" w:space="0" w:color="000000"/>
              <w:right w:val="nil"/>
            </w:tcBorders>
            <w:shd w:val="clear" w:color="auto" w:fill="auto"/>
            <w:vAlign w:val="center"/>
            <w:hideMark/>
          </w:tcPr>
          <w:p w14:paraId="67E99E60" w14:textId="77777777" w:rsidR="00EE6CAE" w:rsidRPr="00EE13E4" w:rsidRDefault="00EE6CAE" w:rsidP="000032F0">
            <w:pPr>
              <w:tabs>
                <w:tab w:val="left" w:pos="8931"/>
              </w:tabs>
              <w:spacing w:after="120"/>
              <w:rPr>
                <w:color w:val="000000"/>
              </w:rPr>
            </w:pPr>
            <w:r w:rsidRPr="00EE13E4">
              <w:rPr>
                <w:color w:val="000000"/>
              </w:rPr>
              <w:t>a) limites por ano agrícola, aplicáveis a uma ou mais operações;</w:t>
            </w:r>
          </w:p>
          <w:p w14:paraId="086DCA5B" w14:textId="77777777" w:rsidR="00EE6CAE" w:rsidRPr="00EE13E4" w:rsidRDefault="00EE6CAE" w:rsidP="000032F0">
            <w:pPr>
              <w:tabs>
                <w:tab w:val="left" w:pos="8931"/>
              </w:tabs>
              <w:spacing w:after="120"/>
              <w:rPr>
                <w:color w:val="000000"/>
              </w:rPr>
            </w:pPr>
            <w:r w:rsidRPr="00EE13E4">
              <w:rPr>
                <w:color w:val="000000"/>
              </w:rPr>
              <w:t>b) deve ser observado o limite de R$60.000,00 por sócio com DAP Ativa ou CAF-Pronaf válido relacionado na DAP ou no Registro de Inscrição no Cadastro Nacional da Agricultura Familiar (RICAF) emitidos para o empreendimento familiar rural ou para a cooperativa, de acordo com o projeto técnico e o estudo de viabilidade econômico-financeira do empreendimento;</w:t>
            </w:r>
          </w:p>
          <w:p w14:paraId="76F8B3BC" w14:textId="77777777" w:rsidR="00EE6CAE" w:rsidRPr="00EE13E4" w:rsidRDefault="00EE6CAE" w:rsidP="000032F0">
            <w:pPr>
              <w:tabs>
                <w:tab w:val="left" w:pos="8931"/>
              </w:tabs>
              <w:spacing w:after="120"/>
              <w:rPr>
                <w:color w:val="000000"/>
              </w:rPr>
            </w:pPr>
            <w:r w:rsidRPr="00EE13E4">
              <w:rPr>
                <w:color w:val="000000"/>
              </w:rPr>
              <w:t>c) o financiamento à cooperativa central deve atender a, no mínimo, duas cooperativas singulares a ela filiadas, observado o limite de R$60.000,00 por associado relacionado na DAP ou no RICAF emitidos para a cooperativa, relativo aos produtos entregues pelas cooperativas singulares, bem como a sua armazenagem, conservação e venda, desde que os produtos não tenham sido objeto de financiamento concedido às mesmas cooperativas singulares ao amparo desta linha, respeitado o projeto técnico e o estudo de viabilidade econômico-financeira do empreendimento.</w:t>
            </w:r>
          </w:p>
        </w:tc>
      </w:tr>
      <w:tr w:rsidR="00DA41A0" w:rsidRPr="00EE13E4" w14:paraId="4C494E3B" w14:textId="77777777" w:rsidTr="000032F0">
        <w:trPr>
          <w:trHeight w:val="1099"/>
        </w:trPr>
        <w:tc>
          <w:tcPr>
            <w:tcW w:w="3849" w:type="dxa"/>
            <w:tcBorders>
              <w:top w:val="nil"/>
              <w:bottom w:val="dotted" w:sz="4" w:space="0" w:color="auto"/>
              <w:right w:val="dotted" w:sz="4" w:space="0" w:color="auto"/>
            </w:tcBorders>
            <w:shd w:val="clear" w:color="auto" w:fill="auto"/>
            <w:vAlign w:val="center"/>
            <w:hideMark/>
          </w:tcPr>
          <w:p w14:paraId="28F71C97" w14:textId="77777777" w:rsidR="00EE6CAE" w:rsidRPr="00EE13E4" w:rsidRDefault="00EE6CAE" w:rsidP="000032F0">
            <w:pPr>
              <w:tabs>
                <w:tab w:val="left" w:pos="8931"/>
              </w:tabs>
              <w:rPr>
                <w:color w:val="000000"/>
              </w:rPr>
            </w:pPr>
            <w:r w:rsidRPr="00EE13E4">
              <w:rPr>
                <w:color w:val="000000"/>
              </w:rPr>
              <w:t xml:space="preserve">2 - </w:t>
            </w:r>
            <w:proofErr w:type="gramStart"/>
            <w:r w:rsidRPr="00EE13E4">
              <w:rPr>
                <w:color w:val="000000"/>
              </w:rPr>
              <w:t>pessoa</w:t>
            </w:r>
            <w:proofErr w:type="gramEnd"/>
            <w:r w:rsidRPr="00EE13E4">
              <w:rPr>
                <w:color w:val="000000"/>
              </w:rPr>
              <w:t xml:space="preserve"> jurídica - empreendimento familiar rural</w:t>
            </w:r>
          </w:p>
        </w:tc>
        <w:tc>
          <w:tcPr>
            <w:tcW w:w="1926" w:type="dxa"/>
            <w:gridSpan w:val="6"/>
            <w:tcBorders>
              <w:top w:val="nil"/>
              <w:left w:val="nil"/>
              <w:bottom w:val="dotted" w:sz="4" w:space="0" w:color="auto"/>
              <w:right w:val="nil"/>
            </w:tcBorders>
            <w:shd w:val="clear" w:color="auto" w:fill="auto"/>
            <w:noWrap/>
            <w:vAlign w:val="center"/>
            <w:hideMark/>
          </w:tcPr>
          <w:p w14:paraId="2B10910B" w14:textId="77777777" w:rsidR="00EE6CAE" w:rsidRPr="00EE13E4" w:rsidRDefault="00EE6CAE" w:rsidP="000032F0">
            <w:pPr>
              <w:tabs>
                <w:tab w:val="left" w:pos="8931"/>
              </w:tabs>
              <w:jc w:val="center"/>
              <w:rPr>
                <w:color w:val="000000"/>
              </w:rPr>
            </w:pPr>
            <w:r w:rsidRPr="00EE13E4">
              <w:rPr>
                <w:color w:val="000000"/>
              </w:rPr>
              <w:t>R$250.000,00</w:t>
            </w:r>
          </w:p>
        </w:tc>
        <w:tc>
          <w:tcPr>
            <w:tcW w:w="3846" w:type="dxa"/>
            <w:gridSpan w:val="3"/>
            <w:vMerge/>
            <w:tcBorders>
              <w:top w:val="nil"/>
              <w:left w:val="dotted" w:sz="4" w:space="0" w:color="auto"/>
              <w:bottom w:val="dotted" w:sz="4" w:space="0" w:color="000000"/>
              <w:right w:val="nil"/>
            </w:tcBorders>
            <w:vAlign w:val="center"/>
            <w:hideMark/>
          </w:tcPr>
          <w:p w14:paraId="359911B6" w14:textId="77777777" w:rsidR="00EE6CAE" w:rsidRPr="00EE13E4" w:rsidRDefault="00EE6CAE" w:rsidP="000032F0">
            <w:pPr>
              <w:tabs>
                <w:tab w:val="left" w:pos="8931"/>
              </w:tabs>
              <w:rPr>
                <w:color w:val="000000"/>
              </w:rPr>
            </w:pPr>
          </w:p>
        </w:tc>
      </w:tr>
      <w:tr w:rsidR="00DA41A0" w:rsidRPr="00EE13E4" w14:paraId="67F102FD" w14:textId="77777777" w:rsidTr="000032F0">
        <w:trPr>
          <w:trHeight w:val="1099"/>
        </w:trPr>
        <w:tc>
          <w:tcPr>
            <w:tcW w:w="3849" w:type="dxa"/>
            <w:tcBorders>
              <w:top w:val="nil"/>
              <w:bottom w:val="dotted" w:sz="4" w:space="0" w:color="auto"/>
              <w:right w:val="dotted" w:sz="4" w:space="0" w:color="auto"/>
            </w:tcBorders>
            <w:shd w:val="clear" w:color="auto" w:fill="auto"/>
            <w:vAlign w:val="center"/>
            <w:hideMark/>
          </w:tcPr>
          <w:p w14:paraId="334B027A" w14:textId="77777777" w:rsidR="00EE6CAE" w:rsidRPr="00EE13E4" w:rsidRDefault="00EE6CAE" w:rsidP="000032F0">
            <w:pPr>
              <w:tabs>
                <w:tab w:val="left" w:pos="8931"/>
              </w:tabs>
              <w:rPr>
                <w:color w:val="000000"/>
              </w:rPr>
            </w:pPr>
            <w:r w:rsidRPr="00EE13E4">
              <w:rPr>
                <w:color w:val="000000"/>
              </w:rPr>
              <w:t xml:space="preserve">3 - </w:t>
            </w:r>
            <w:proofErr w:type="gramStart"/>
            <w:r w:rsidRPr="00EE13E4">
              <w:rPr>
                <w:color w:val="000000"/>
              </w:rPr>
              <w:t>pessoa</w:t>
            </w:r>
            <w:proofErr w:type="gramEnd"/>
            <w:r w:rsidRPr="00EE13E4">
              <w:rPr>
                <w:color w:val="000000"/>
              </w:rPr>
              <w:t xml:space="preserve"> jurídica - cooperativa singular da agricultura familiar</w:t>
            </w:r>
          </w:p>
        </w:tc>
        <w:tc>
          <w:tcPr>
            <w:tcW w:w="1926" w:type="dxa"/>
            <w:gridSpan w:val="6"/>
            <w:tcBorders>
              <w:top w:val="nil"/>
              <w:left w:val="nil"/>
              <w:bottom w:val="dotted" w:sz="4" w:space="0" w:color="auto"/>
              <w:right w:val="nil"/>
            </w:tcBorders>
            <w:shd w:val="clear" w:color="auto" w:fill="auto"/>
            <w:noWrap/>
            <w:vAlign w:val="center"/>
            <w:hideMark/>
          </w:tcPr>
          <w:p w14:paraId="5FAAE260" w14:textId="77777777" w:rsidR="00EE6CAE" w:rsidRPr="00EE13E4" w:rsidRDefault="00EE6CAE" w:rsidP="000032F0">
            <w:pPr>
              <w:tabs>
                <w:tab w:val="left" w:pos="8931"/>
              </w:tabs>
              <w:jc w:val="center"/>
              <w:rPr>
                <w:color w:val="000000"/>
              </w:rPr>
            </w:pPr>
            <w:r w:rsidRPr="00EE13E4">
              <w:rPr>
                <w:color w:val="000000"/>
              </w:rPr>
              <w:t>R$30.000.000,00</w:t>
            </w:r>
          </w:p>
        </w:tc>
        <w:tc>
          <w:tcPr>
            <w:tcW w:w="3846" w:type="dxa"/>
            <w:gridSpan w:val="3"/>
            <w:vMerge/>
            <w:tcBorders>
              <w:top w:val="nil"/>
              <w:left w:val="dotted" w:sz="4" w:space="0" w:color="auto"/>
              <w:bottom w:val="dotted" w:sz="4" w:space="0" w:color="000000"/>
              <w:right w:val="nil"/>
            </w:tcBorders>
            <w:vAlign w:val="center"/>
            <w:hideMark/>
          </w:tcPr>
          <w:p w14:paraId="39BB77D5" w14:textId="77777777" w:rsidR="00EE6CAE" w:rsidRPr="00EE13E4" w:rsidRDefault="00EE6CAE" w:rsidP="000032F0">
            <w:pPr>
              <w:tabs>
                <w:tab w:val="left" w:pos="8931"/>
              </w:tabs>
              <w:rPr>
                <w:color w:val="000000"/>
              </w:rPr>
            </w:pPr>
          </w:p>
        </w:tc>
      </w:tr>
      <w:tr w:rsidR="00DA41A0" w:rsidRPr="00EE13E4" w14:paraId="4B6B2512" w14:textId="77777777" w:rsidTr="000032F0">
        <w:trPr>
          <w:trHeight w:val="3179"/>
        </w:trPr>
        <w:tc>
          <w:tcPr>
            <w:tcW w:w="3849" w:type="dxa"/>
            <w:tcBorders>
              <w:top w:val="nil"/>
              <w:bottom w:val="single" w:sz="4" w:space="0" w:color="auto"/>
              <w:right w:val="dotted" w:sz="4" w:space="0" w:color="auto"/>
            </w:tcBorders>
            <w:shd w:val="clear" w:color="auto" w:fill="auto"/>
            <w:vAlign w:val="center"/>
            <w:hideMark/>
          </w:tcPr>
          <w:p w14:paraId="240C913C" w14:textId="77777777" w:rsidR="00EE6CAE" w:rsidRPr="00EE13E4" w:rsidRDefault="00EE6CAE" w:rsidP="000032F0">
            <w:pPr>
              <w:tabs>
                <w:tab w:val="left" w:pos="8931"/>
              </w:tabs>
              <w:rPr>
                <w:color w:val="000000"/>
              </w:rPr>
            </w:pPr>
            <w:r w:rsidRPr="00EE13E4">
              <w:rPr>
                <w:color w:val="000000"/>
              </w:rPr>
              <w:t xml:space="preserve">4 - </w:t>
            </w:r>
            <w:proofErr w:type="gramStart"/>
            <w:r w:rsidRPr="00EE13E4">
              <w:rPr>
                <w:color w:val="000000"/>
              </w:rPr>
              <w:t>pessoa</w:t>
            </w:r>
            <w:proofErr w:type="gramEnd"/>
            <w:r w:rsidRPr="00EE13E4">
              <w:rPr>
                <w:color w:val="000000"/>
              </w:rPr>
              <w:t xml:space="preserve"> jurídica - cooperativa central da agricultura familiar</w:t>
            </w:r>
          </w:p>
        </w:tc>
        <w:tc>
          <w:tcPr>
            <w:tcW w:w="1926" w:type="dxa"/>
            <w:gridSpan w:val="6"/>
            <w:tcBorders>
              <w:top w:val="nil"/>
              <w:left w:val="nil"/>
              <w:bottom w:val="single" w:sz="4" w:space="0" w:color="auto"/>
              <w:right w:val="nil"/>
            </w:tcBorders>
            <w:shd w:val="clear" w:color="auto" w:fill="auto"/>
            <w:noWrap/>
            <w:vAlign w:val="center"/>
            <w:hideMark/>
          </w:tcPr>
          <w:p w14:paraId="112C5ECD" w14:textId="77777777" w:rsidR="00EE6CAE" w:rsidRPr="00EE13E4" w:rsidRDefault="00EE6CAE" w:rsidP="000032F0">
            <w:pPr>
              <w:tabs>
                <w:tab w:val="left" w:pos="8931"/>
              </w:tabs>
              <w:jc w:val="center"/>
              <w:rPr>
                <w:color w:val="000000"/>
              </w:rPr>
            </w:pPr>
            <w:r w:rsidRPr="00EE13E4">
              <w:rPr>
                <w:color w:val="000000"/>
              </w:rPr>
              <w:t>R$50.000.000,00</w:t>
            </w:r>
          </w:p>
        </w:tc>
        <w:tc>
          <w:tcPr>
            <w:tcW w:w="3846" w:type="dxa"/>
            <w:gridSpan w:val="3"/>
            <w:vMerge/>
            <w:tcBorders>
              <w:top w:val="nil"/>
              <w:left w:val="dotted" w:sz="4" w:space="0" w:color="auto"/>
              <w:bottom w:val="single" w:sz="4" w:space="0" w:color="auto"/>
              <w:right w:val="nil"/>
            </w:tcBorders>
            <w:vAlign w:val="center"/>
            <w:hideMark/>
          </w:tcPr>
          <w:p w14:paraId="6E3D9432" w14:textId="77777777" w:rsidR="00EE6CAE" w:rsidRPr="00EE13E4" w:rsidRDefault="00EE6CAE" w:rsidP="000032F0">
            <w:pPr>
              <w:tabs>
                <w:tab w:val="left" w:pos="8931"/>
              </w:tabs>
              <w:rPr>
                <w:color w:val="000000"/>
              </w:rPr>
            </w:pPr>
          </w:p>
        </w:tc>
      </w:tr>
      <w:tr w:rsidR="00DA41A0" w:rsidRPr="00EE13E4" w14:paraId="05B05E2B" w14:textId="77777777" w:rsidTr="000032F0">
        <w:trPr>
          <w:trHeight w:val="1127"/>
        </w:trPr>
        <w:tc>
          <w:tcPr>
            <w:tcW w:w="3849" w:type="dxa"/>
            <w:tcBorders>
              <w:top w:val="single" w:sz="4" w:space="0" w:color="auto"/>
              <w:bottom w:val="dotted" w:sz="4" w:space="0" w:color="auto"/>
            </w:tcBorders>
            <w:shd w:val="clear" w:color="auto" w:fill="auto"/>
            <w:vAlign w:val="center"/>
            <w:hideMark/>
          </w:tcPr>
          <w:p w14:paraId="6879F462" w14:textId="77777777" w:rsidR="00EE6CAE" w:rsidRPr="00EE13E4" w:rsidRDefault="00EE6CAE" w:rsidP="000032F0">
            <w:pPr>
              <w:keepNext/>
              <w:tabs>
                <w:tab w:val="left" w:pos="8931"/>
              </w:tabs>
              <w:rPr>
                <w:b/>
                <w:bCs/>
                <w:color w:val="000000"/>
              </w:rPr>
            </w:pPr>
            <w:r w:rsidRPr="00EE13E4">
              <w:rPr>
                <w:b/>
                <w:bCs/>
                <w:color w:val="000000"/>
              </w:rPr>
              <w:lastRenderedPageBreak/>
              <w:t>Crédito para Integralização de Cotas-Partes – Pronaf Cotas-Partes (MCR 10-12)</w:t>
            </w:r>
          </w:p>
        </w:tc>
        <w:tc>
          <w:tcPr>
            <w:tcW w:w="1926" w:type="dxa"/>
            <w:gridSpan w:val="6"/>
            <w:tcBorders>
              <w:top w:val="single" w:sz="4" w:space="0" w:color="auto"/>
              <w:bottom w:val="dotted" w:sz="4" w:space="0" w:color="auto"/>
            </w:tcBorders>
            <w:shd w:val="clear" w:color="auto" w:fill="auto"/>
            <w:noWrap/>
            <w:vAlign w:val="center"/>
            <w:hideMark/>
          </w:tcPr>
          <w:p w14:paraId="29A1536E" w14:textId="77777777" w:rsidR="00EE6CAE" w:rsidRPr="00EE13E4" w:rsidRDefault="00EE6CAE" w:rsidP="000032F0">
            <w:pPr>
              <w:tabs>
                <w:tab w:val="left" w:pos="8931"/>
              </w:tabs>
              <w:jc w:val="center"/>
              <w:rPr>
                <w:color w:val="000000"/>
              </w:rPr>
            </w:pPr>
            <w:r w:rsidRPr="00EE13E4">
              <w:rPr>
                <w:color w:val="000000"/>
              </w:rPr>
              <w:t> </w:t>
            </w:r>
          </w:p>
        </w:tc>
        <w:tc>
          <w:tcPr>
            <w:tcW w:w="3846" w:type="dxa"/>
            <w:gridSpan w:val="3"/>
            <w:tcBorders>
              <w:top w:val="single" w:sz="4" w:space="0" w:color="auto"/>
              <w:bottom w:val="dotted" w:sz="4" w:space="0" w:color="auto"/>
              <w:right w:val="nil"/>
            </w:tcBorders>
            <w:shd w:val="clear" w:color="auto" w:fill="auto"/>
            <w:vAlign w:val="center"/>
            <w:hideMark/>
          </w:tcPr>
          <w:p w14:paraId="2D0A7828" w14:textId="77777777" w:rsidR="00EE6CAE" w:rsidRPr="00EE13E4" w:rsidRDefault="00EE6CAE" w:rsidP="000032F0">
            <w:pPr>
              <w:tabs>
                <w:tab w:val="left" w:pos="8931"/>
              </w:tabs>
              <w:rPr>
                <w:color w:val="000000"/>
              </w:rPr>
            </w:pPr>
            <w:r w:rsidRPr="00EE13E4">
              <w:rPr>
                <w:color w:val="000000"/>
              </w:rPr>
              <w:t> </w:t>
            </w:r>
          </w:p>
        </w:tc>
      </w:tr>
      <w:tr w:rsidR="00DA41A0" w:rsidRPr="00DA41A0" w14:paraId="6AB59208" w14:textId="77777777" w:rsidTr="000032F0">
        <w:trPr>
          <w:trHeight w:val="2691"/>
        </w:trPr>
        <w:tc>
          <w:tcPr>
            <w:tcW w:w="3849" w:type="dxa"/>
            <w:tcBorders>
              <w:top w:val="dotted" w:sz="4" w:space="0" w:color="auto"/>
              <w:bottom w:val="dotted" w:sz="4" w:space="0" w:color="auto"/>
              <w:right w:val="dotted" w:sz="4" w:space="0" w:color="auto"/>
            </w:tcBorders>
            <w:shd w:val="clear" w:color="auto" w:fill="auto"/>
            <w:vAlign w:val="center"/>
            <w:hideMark/>
          </w:tcPr>
          <w:p w14:paraId="5A193D9C" w14:textId="77777777" w:rsidR="00EE6CAE" w:rsidRPr="00F62025" w:rsidRDefault="00EE6CAE" w:rsidP="000032F0">
            <w:pPr>
              <w:tabs>
                <w:tab w:val="left" w:pos="8931"/>
              </w:tabs>
              <w:rPr>
                <w:color w:val="000000"/>
              </w:rPr>
            </w:pPr>
            <w:r w:rsidRPr="00F62025">
              <w:rPr>
                <w:color w:val="000000"/>
              </w:rPr>
              <w:t xml:space="preserve">1 </w:t>
            </w:r>
            <w:proofErr w:type="gramStart"/>
            <w:r w:rsidRPr="00F62025">
              <w:rPr>
                <w:color w:val="000000"/>
              </w:rPr>
              <w:t>-  produtor</w:t>
            </w:r>
            <w:proofErr w:type="gramEnd"/>
            <w:r w:rsidRPr="00F62025">
              <w:rPr>
                <w:color w:val="000000"/>
              </w:rPr>
              <w:t xml:space="preserve"> rural</w:t>
            </w:r>
          </w:p>
        </w:tc>
        <w:tc>
          <w:tcPr>
            <w:tcW w:w="1926" w:type="dxa"/>
            <w:gridSpan w:val="6"/>
            <w:tcBorders>
              <w:top w:val="dotted" w:sz="4" w:space="0" w:color="auto"/>
              <w:left w:val="nil"/>
              <w:bottom w:val="dotted" w:sz="4" w:space="0" w:color="auto"/>
              <w:right w:val="nil"/>
            </w:tcBorders>
            <w:shd w:val="clear" w:color="auto" w:fill="auto"/>
            <w:noWrap/>
            <w:vAlign w:val="center"/>
            <w:hideMark/>
          </w:tcPr>
          <w:p w14:paraId="155D6709" w14:textId="169C9009" w:rsidR="00EE6CAE" w:rsidRPr="00F62025" w:rsidRDefault="00EE6CAE" w:rsidP="000032F0">
            <w:pPr>
              <w:tabs>
                <w:tab w:val="left" w:pos="8931"/>
              </w:tabs>
              <w:jc w:val="center"/>
              <w:rPr>
                <w:color w:val="000000"/>
              </w:rPr>
            </w:pPr>
            <w:r w:rsidRPr="00F62025">
              <w:rPr>
                <w:color w:val="000000"/>
              </w:rPr>
              <w:t>R$</w:t>
            </w:r>
            <w:r w:rsidR="00DA41A0" w:rsidRPr="00F62025">
              <w:rPr>
                <w:color w:val="000000"/>
              </w:rPr>
              <w:t>6</w:t>
            </w:r>
            <w:r w:rsidRPr="00F62025">
              <w:rPr>
                <w:color w:val="000000"/>
              </w:rPr>
              <w:t>0.000,00</w:t>
            </w:r>
          </w:p>
        </w:tc>
        <w:tc>
          <w:tcPr>
            <w:tcW w:w="3846" w:type="dxa"/>
            <w:gridSpan w:val="3"/>
            <w:vMerge w:val="restart"/>
            <w:tcBorders>
              <w:top w:val="dotted" w:sz="4" w:space="0" w:color="auto"/>
              <w:left w:val="dotted" w:sz="4" w:space="0" w:color="auto"/>
              <w:bottom w:val="dotted" w:sz="4" w:space="0" w:color="000000"/>
              <w:right w:val="nil"/>
            </w:tcBorders>
            <w:shd w:val="clear" w:color="auto" w:fill="auto"/>
            <w:vAlign w:val="center"/>
            <w:hideMark/>
          </w:tcPr>
          <w:p w14:paraId="2D93A498" w14:textId="77777777" w:rsidR="00DA41A0" w:rsidRPr="00F62025" w:rsidRDefault="00DA41A0" w:rsidP="00DA41A0">
            <w:pPr>
              <w:tabs>
                <w:tab w:val="left" w:pos="8931"/>
              </w:tabs>
              <w:spacing w:after="120"/>
              <w:rPr>
                <w:color w:val="000000"/>
              </w:rPr>
            </w:pPr>
            <w:r w:rsidRPr="00F62025">
              <w:rPr>
                <w:color w:val="000000"/>
              </w:rPr>
              <w:t>a) limites por ano agrícola;</w:t>
            </w:r>
          </w:p>
          <w:p w14:paraId="141E2267" w14:textId="77777777" w:rsidR="00DA41A0" w:rsidRPr="00F62025" w:rsidRDefault="00DA41A0" w:rsidP="00DA41A0">
            <w:pPr>
              <w:tabs>
                <w:tab w:val="left" w:pos="8931"/>
              </w:tabs>
              <w:spacing w:after="120"/>
              <w:rPr>
                <w:color w:val="000000"/>
              </w:rPr>
            </w:pPr>
            <w:r w:rsidRPr="00F62025">
              <w:rPr>
                <w:color w:val="000000"/>
              </w:rPr>
              <w:t>b) o mesmo associado somente pode manter “em ser” até 2 (duas) operações contratadas nesta linha de crédito;</w:t>
            </w:r>
          </w:p>
          <w:p w14:paraId="5603CBFD" w14:textId="631A9252" w:rsidR="00EE6CAE" w:rsidRPr="00F62025" w:rsidRDefault="00DA41A0" w:rsidP="00DA41A0">
            <w:pPr>
              <w:tabs>
                <w:tab w:val="left" w:pos="8931"/>
              </w:tabs>
              <w:rPr>
                <w:color w:val="000000"/>
              </w:rPr>
            </w:pPr>
            <w:r w:rsidRPr="00F62025">
              <w:rPr>
                <w:color w:val="000000"/>
              </w:rPr>
              <w:t>c) o crédito para cooperativa deve observar o limite de R$60.000,00 por associado com DAP Ativa ou CAF-Pronaf válido que seja participante do projeto financiado.</w:t>
            </w:r>
          </w:p>
        </w:tc>
      </w:tr>
      <w:tr w:rsidR="00DA41A0" w:rsidRPr="00EE13E4" w14:paraId="464AECB9" w14:textId="77777777" w:rsidTr="000032F0">
        <w:trPr>
          <w:trHeight w:val="1114"/>
        </w:trPr>
        <w:tc>
          <w:tcPr>
            <w:tcW w:w="3849" w:type="dxa"/>
            <w:tcBorders>
              <w:top w:val="nil"/>
              <w:bottom w:val="single" w:sz="4" w:space="0" w:color="auto"/>
              <w:right w:val="dotted" w:sz="4" w:space="0" w:color="auto"/>
            </w:tcBorders>
            <w:shd w:val="clear" w:color="auto" w:fill="auto"/>
            <w:vAlign w:val="center"/>
            <w:hideMark/>
          </w:tcPr>
          <w:p w14:paraId="52B0370A" w14:textId="77777777" w:rsidR="00EE6CAE" w:rsidRPr="00F62025" w:rsidRDefault="00EE6CAE" w:rsidP="000032F0">
            <w:pPr>
              <w:tabs>
                <w:tab w:val="left" w:pos="8931"/>
              </w:tabs>
              <w:rPr>
                <w:color w:val="000000"/>
              </w:rPr>
            </w:pPr>
            <w:r w:rsidRPr="00F62025">
              <w:rPr>
                <w:color w:val="000000"/>
              </w:rPr>
              <w:t xml:space="preserve">2 - </w:t>
            </w:r>
            <w:proofErr w:type="gramStart"/>
            <w:r w:rsidRPr="00F62025">
              <w:rPr>
                <w:color w:val="000000"/>
              </w:rPr>
              <w:t>cooperativa</w:t>
            </w:r>
            <w:proofErr w:type="gramEnd"/>
            <w:r w:rsidRPr="00F62025">
              <w:rPr>
                <w:color w:val="000000"/>
              </w:rPr>
              <w:t xml:space="preserve"> de produção agropecuária</w:t>
            </w:r>
          </w:p>
        </w:tc>
        <w:tc>
          <w:tcPr>
            <w:tcW w:w="1926" w:type="dxa"/>
            <w:gridSpan w:val="6"/>
            <w:tcBorders>
              <w:top w:val="nil"/>
              <w:left w:val="nil"/>
              <w:bottom w:val="single" w:sz="4" w:space="0" w:color="auto"/>
              <w:right w:val="nil"/>
            </w:tcBorders>
            <w:shd w:val="clear" w:color="auto" w:fill="auto"/>
            <w:noWrap/>
            <w:vAlign w:val="center"/>
            <w:hideMark/>
          </w:tcPr>
          <w:p w14:paraId="4D3C5752" w14:textId="77777777" w:rsidR="00EE6CAE" w:rsidRPr="00F62025" w:rsidRDefault="00EE6CAE" w:rsidP="000032F0">
            <w:pPr>
              <w:tabs>
                <w:tab w:val="left" w:pos="8931"/>
              </w:tabs>
              <w:jc w:val="center"/>
              <w:rPr>
                <w:color w:val="000000"/>
              </w:rPr>
            </w:pPr>
            <w:r w:rsidRPr="00F62025">
              <w:rPr>
                <w:color w:val="000000"/>
              </w:rPr>
              <w:t>R$50.000.000,00</w:t>
            </w:r>
          </w:p>
        </w:tc>
        <w:tc>
          <w:tcPr>
            <w:tcW w:w="3846" w:type="dxa"/>
            <w:gridSpan w:val="3"/>
            <w:vMerge/>
            <w:tcBorders>
              <w:top w:val="nil"/>
              <w:left w:val="dotted" w:sz="4" w:space="0" w:color="auto"/>
              <w:bottom w:val="single" w:sz="4" w:space="0" w:color="auto"/>
              <w:right w:val="nil"/>
            </w:tcBorders>
            <w:vAlign w:val="center"/>
            <w:hideMark/>
          </w:tcPr>
          <w:p w14:paraId="1EEEB2B8" w14:textId="77777777" w:rsidR="00EE6CAE" w:rsidRPr="00F62025" w:rsidRDefault="00EE6CAE" w:rsidP="000032F0">
            <w:pPr>
              <w:tabs>
                <w:tab w:val="left" w:pos="8931"/>
              </w:tabs>
              <w:rPr>
                <w:color w:val="000000"/>
              </w:rPr>
            </w:pPr>
          </w:p>
        </w:tc>
      </w:tr>
      <w:tr w:rsidR="00DA41A0" w:rsidRPr="00EE13E4" w14:paraId="4F4B1DEE" w14:textId="77777777" w:rsidTr="000032F0">
        <w:trPr>
          <w:trHeight w:val="794"/>
        </w:trPr>
        <w:tc>
          <w:tcPr>
            <w:tcW w:w="3849" w:type="dxa"/>
            <w:tcBorders>
              <w:top w:val="single" w:sz="4" w:space="0" w:color="auto"/>
              <w:bottom w:val="dotted" w:sz="4" w:space="0" w:color="auto"/>
            </w:tcBorders>
            <w:shd w:val="clear" w:color="auto" w:fill="auto"/>
            <w:vAlign w:val="center"/>
            <w:hideMark/>
          </w:tcPr>
          <w:p w14:paraId="436851AB" w14:textId="77777777" w:rsidR="00EE6CAE" w:rsidRPr="00EE13E4" w:rsidRDefault="00EE6CAE" w:rsidP="000032F0">
            <w:pPr>
              <w:keepNext/>
              <w:tabs>
                <w:tab w:val="left" w:pos="8931"/>
              </w:tabs>
              <w:rPr>
                <w:b/>
                <w:bCs/>
                <w:color w:val="000000"/>
              </w:rPr>
            </w:pPr>
            <w:r w:rsidRPr="00EE13E4">
              <w:rPr>
                <w:b/>
                <w:bCs/>
                <w:color w:val="000000"/>
              </w:rPr>
              <w:t>Crédito de Investimento – Pronaf Microcrédito Produtivo Rural – Grupo “B” (MCR 10-13)</w:t>
            </w:r>
          </w:p>
        </w:tc>
        <w:tc>
          <w:tcPr>
            <w:tcW w:w="1926" w:type="dxa"/>
            <w:gridSpan w:val="6"/>
            <w:tcBorders>
              <w:top w:val="single" w:sz="4" w:space="0" w:color="auto"/>
              <w:bottom w:val="dotted" w:sz="4" w:space="0" w:color="auto"/>
            </w:tcBorders>
            <w:shd w:val="clear" w:color="auto" w:fill="auto"/>
            <w:noWrap/>
            <w:vAlign w:val="center"/>
            <w:hideMark/>
          </w:tcPr>
          <w:p w14:paraId="1411EC82" w14:textId="77777777" w:rsidR="00EE6CAE" w:rsidRPr="00EE13E4" w:rsidRDefault="00EE6CAE" w:rsidP="000032F0">
            <w:pPr>
              <w:tabs>
                <w:tab w:val="left" w:pos="8931"/>
              </w:tabs>
              <w:jc w:val="center"/>
              <w:rPr>
                <w:color w:val="000000"/>
              </w:rPr>
            </w:pPr>
            <w:r w:rsidRPr="00EE13E4">
              <w:rPr>
                <w:color w:val="000000"/>
              </w:rPr>
              <w:t> </w:t>
            </w:r>
          </w:p>
        </w:tc>
        <w:tc>
          <w:tcPr>
            <w:tcW w:w="3846" w:type="dxa"/>
            <w:gridSpan w:val="3"/>
            <w:tcBorders>
              <w:top w:val="single" w:sz="4" w:space="0" w:color="auto"/>
              <w:bottom w:val="dotted" w:sz="4" w:space="0" w:color="auto"/>
              <w:right w:val="nil"/>
            </w:tcBorders>
            <w:shd w:val="clear" w:color="auto" w:fill="auto"/>
            <w:vAlign w:val="center"/>
            <w:hideMark/>
          </w:tcPr>
          <w:p w14:paraId="0EAAF379" w14:textId="77777777" w:rsidR="00EE6CAE" w:rsidRPr="00EE13E4" w:rsidRDefault="00EE6CAE" w:rsidP="000032F0">
            <w:pPr>
              <w:tabs>
                <w:tab w:val="left" w:pos="8931"/>
              </w:tabs>
              <w:rPr>
                <w:color w:val="000000"/>
              </w:rPr>
            </w:pPr>
            <w:r w:rsidRPr="00EE13E4">
              <w:rPr>
                <w:color w:val="000000"/>
              </w:rPr>
              <w:t> </w:t>
            </w:r>
          </w:p>
        </w:tc>
      </w:tr>
      <w:tr w:rsidR="00DA41A0" w:rsidRPr="00EE13E4" w14:paraId="157EEFC1" w14:textId="77777777" w:rsidTr="00EE6CAE">
        <w:trPr>
          <w:trHeight w:val="1921"/>
        </w:trPr>
        <w:tc>
          <w:tcPr>
            <w:tcW w:w="3849" w:type="dxa"/>
            <w:tcBorders>
              <w:top w:val="dotted" w:sz="4" w:space="0" w:color="auto"/>
              <w:bottom w:val="dotted" w:sz="4" w:space="0" w:color="auto"/>
              <w:right w:val="dotted" w:sz="4" w:space="0" w:color="auto"/>
            </w:tcBorders>
            <w:shd w:val="clear" w:color="auto" w:fill="FFFFFF"/>
            <w:vAlign w:val="center"/>
            <w:hideMark/>
          </w:tcPr>
          <w:p w14:paraId="0FC81D6A" w14:textId="77777777" w:rsidR="00EE6CAE" w:rsidRPr="00EE13E4" w:rsidRDefault="00EE6CAE" w:rsidP="000032F0">
            <w:pPr>
              <w:tabs>
                <w:tab w:val="left" w:pos="8931"/>
              </w:tabs>
              <w:rPr>
                <w:color w:val="000000"/>
              </w:rPr>
            </w:pPr>
            <w:r w:rsidRPr="00EE13E4">
              <w:rPr>
                <w:color w:val="000000"/>
              </w:rPr>
              <w:t xml:space="preserve">1 - </w:t>
            </w:r>
            <w:proofErr w:type="gramStart"/>
            <w:r w:rsidRPr="00EE13E4">
              <w:rPr>
                <w:color w:val="000000"/>
              </w:rPr>
              <w:t>beneficiários</w:t>
            </w:r>
            <w:proofErr w:type="gramEnd"/>
            <w:r w:rsidRPr="00EE13E4">
              <w:rPr>
                <w:color w:val="000000"/>
              </w:rPr>
              <w:t>:</w:t>
            </w:r>
            <w:r w:rsidRPr="00EE13E4">
              <w:t xml:space="preserve"> </w:t>
            </w:r>
            <w:r w:rsidRPr="00EE13E4">
              <w:rPr>
                <w:color w:val="000000"/>
              </w:rPr>
              <w:t>Unidade Familiar de Produção Agropecuária (UFPA) cujos projetos de financiamento adotam a metodologia do Programa Nacional de Microcrédito Produtivo Orientado (PNMPO)</w:t>
            </w:r>
          </w:p>
        </w:tc>
        <w:tc>
          <w:tcPr>
            <w:tcW w:w="1926" w:type="dxa"/>
            <w:gridSpan w:val="6"/>
            <w:tcBorders>
              <w:top w:val="dotted" w:sz="4" w:space="0" w:color="auto"/>
              <w:left w:val="nil"/>
              <w:bottom w:val="dotted" w:sz="4" w:space="0" w:color="auto"/>
              <w:right w:val="nil"/>
            </w:tcBorders>
            <w:shd w:val="clear" w:color="auto" w:fill="FFFFFF"/>
            <w:noWrap/>
            <w:vAlign w:val="center"/>
            <w:hideMark/>
          </w:tcPr>
          <w:p w14:paraId="0B1D18D8" w14:textId="77777777" w:rsidR="00EE6CAE" w:rsidRPr="00EE13E4" w:rsidRDefault="00EE6CAE" w:rsidP="000032F0">
            <w:pPr>
              <w:tabs>
                <w:tab w:val="left" w:pos="8931"/>
              </w:tabs>
              <w:spacing w:after="120"/>
              <w:jc w:val="center"/>
              <w:rPr>
                <w:color w:val="000000"/>
              </w:rPr>
            </w:pPr>
            <w:r w:rsidRPr="00EE13E4">
              <w:rPr>
                <w:color w:val="000000"/>
                <w:shd w:val="clear" w:color="auto" w:fill="FFFFFF"/>
              </w:rPr>
              <w:t>R$10.000,00</w:t>
            </w:r>
          </w:p>
        </w:tc>
        <w:tc>
          <w:tcPr>
            <w:tcW w:w="3846" w:type="dxa"/>
            <w:gridSpan w:val="3"/>
            <w:vMerge w:val="restart"/>
            <w:tcBorders>
              <w:top w:val="dotted" w:sz="4" w:space="0" w:color="auto"/>
              <w:left w:val="dotted" w:sz="4" w:space="0" w:color="auto"/>
              <w:right w:val="nil"/>
            </w:tcBorders>
            <w:shd w:val="clear" w:color="auto" w:fill="FFFFFF"/>
            <w:vAlign w:val="center"/>
            <w:hideMark/>
          </w:tcPr>
          <w:p w14:paraId="764EC5D2" w14:textId="77777777" w:rsidR="00EE6CAE" w:rsidRPr="00EE13E4" w:rsidRDefault="00EE6CAE" w:rsidP="000032F0">
            <w:pPr>
              <w:tabs>
                <w:tab w:val="left" w:pos="8931"/>
              </w:tabs>
              <w:spacing w:after="120"/>
              <w:rPr>
                <w:color w:val="000000"/>
              </w:rPr>
            </w:pPr>
            <w:r w:rsidRPr="00EE13E4">
              <w:rPr>
                <w:color w:val="000000"/>
              </w:rPr>
              <w:t>a) limites por ano agrícola, observadas as seguintes condições para concessão do bônus de adimplência:</w:t>
            </w:r>
          </w:p>
          <w:p w14:paraId="470801B3" w14:textId="77777777" w:rsidR="00EE6CAE" w:rsidRPr="00EE13E4" w:rsidRDefault="00EE6CAE" w:rsidP="000032F0">
            <w:pPr>
              <w:tabs>
                <w:tab w:val="left" w:pos="8931"/>
              </w:tabs>
              <w:spacing w:after="120"/>
              <w:rPr>
                <w:color w:val="000000"/>
              </w:rPr>
            </w:pPr>
            <w:r w:rsidRPr="00EE13E4">
              <w:rPr>
                <w:color w:val="000000"/>
              </w:rPr>
              <w:t xml:space="preserve">I - </w:t>
            </w:r>
            <w:proofErr w:type="gramStart"/>
            <w:r w:rsidRPr="00EE13E4">
              <w:rPr>
                <w:color w:val="000000"/>
              </w:rPr>
              <w:t>para</w:t>
            </w:r>
            <w:proofErr w:type="gramEnd"/>
            <w:r w:rsidRPr="00EE13E4">
              <w:rPr>
                <w:color w:val="000000"/>
              </w:rPr>
              <w:t xml:space="preserve"> a UFPA que contratou, até 30 de junho de 2023, 4 (quatro) ou mais operações nesse grupo, o somatório dos financiamentos com direito a bônus de adimplência, considerando o conjunto das operações de custeio e investimento, não excederá R$10.500,00 ou, quando aplicada a metodologia do PNMPO, R$24.000,00;</w:t>
            </w:r>
          </w:p>
          <w:p w14:paraId="193605F9" w14:textId="77777777" w:rsidR="00EE6CAE" w:rsidRPr="00EE13E4" w:rsidRDefault="00EE6CAE" w:rsidP="000032F0">
            <w:pPr>
              <w:tabs>
                <w:tab w:val="left" w:pos="8931"/>
              </w:tabs>
              <w:spacing w:after="120"/>
              <w:rPr>
                <w:color w:val="000000"/>
              </w:rPr>
            </w:pPr>
            <w:r w:rsidRPr="00EE13E4">
              <w:rPr>
                <w:color w:val="000000"/>
              </w:rPr>
              <w:t xml:space="preserve">II - </w:t>
            </w:r>
            <w:proofErr w:type="gramStart"/>
            <w:r w:rsidRPr="00EE13E4">
              <w:rPr>
                <w:color w:val="000000"/>
              </w:rPr>
              <w:t>para</w:t>
            </w:r>
            <w:proofErr w:type="gramEnd"/>
            <w:r w:rsidRPr="00EE13E4">
              <w:rPr>
                <w:color w:val="000000"/>
              </w:rPr>
              <w:t xml:space="preserve"> a UFPA que contratou até 3 (três) operações, até 30 de junho de 2023, nesse grupo, o somatório dos financiamentos com direito a bônus de adimplência, considerando o conjunto das operações de custeio e investimento, não excederá R$12.000,00 ou, quando aplicada a metodologia do PNMPO, R$30.000,00;</w:t>
            </w:r>
          </w:p>
          <w:p w14:paraId="488FE20C" w14:textId="77777777" w:rsidR="00EE6CAE" w:rsidRPr="00EE13E4" w:rsidRDefault="00EE6CAE" w:rsidP="000032F0">
            <w:pPr>
              <w:tabs>
                <w:tab w:val="left" w:pos="8931"/>
              </w:tabs>
              <w:spacing w:after="120"/>
              <w:rPr>
                <w:color w:val="000000"/>
              </w:rPr>
            </w:pPr>
            <w:r w:rsidRPr="00EE13E4">
              <w:rPr>
                <w:color w:val="000000"/>
              </w:rPr>
              <w:t>b) alcançado o limite por UFPA, a concessão de novos créditos ao amparo desta linha de crédito fica condicionada à prévia liquidação de financiamento anterior, exceto no caso de operações prorrogadas por autorização do Conselho Monetário Nacional (CMN);</w:t>
            </w:r>
          </w:p>
          <w:p w14:paraId="52DFAFDD" w14:textId="77777777" w:rsidR="00EE6CAE" w:rsidRPr="00EE13E4" w:rsidRDefault="00EE6CAE" w:rsidP="000032F0">
            <w:pPr>
              <w:tabs>
                <w:tab w:val="left" w:pos="8931"/>
              </w:tabs>
              <w:spacing w:after="120"/>
              <w:rPr>
                <w:color w:val="000000"/>
              </w:rPr>
            </w:pPr>
            <w:r w:rsidRPr="00EE13E4">
              <w:rPr>
                <w:color w:val="000000"/>
              </w:rPr>
              <w:t xml:space="preserve">c) a UFPA que atingiu o limite de crédito com direito a bônus de adimplência, caso comprove que continua enquadrada no Grupo "B", mediante apresentação da Declaração de Aptidão ao Pronaf (DAP) ou do documento Cadastro Nacional da Agricultura Familiar do Pronaf (CAF-Pronaf) ao agente financeiro, fica habilitada a novos créditos nesse grupo, nas mesmas condições desta linha de crédito, </w:t>
            </w:r>
            <w:r w:rsidRPr="00EE13E4">
              <w:rPr>
                <w:color w:val="000000"/>
              </w:rPr>
              <w:lastRenderedPageBreak/>
              <w:t>exceto quanto ao bônus de adimplência, que nessa hipótese não mais será aplicado, e observado o disposto na alínea "b".</w:t>
            </w:r>
          </w:p>
          <w:p w14:paraId="6A6A9264" w14:textId="77777777" w:rsidR="00EE6CAE" w:rsidRPr="00EE13E4" w:rsidRDefault="00EE6CAE" w:rsidP="000032F0">
            <w:pPr>
              <w:tabs>
                <w:tab w:val="left" w:pos="8931"/>
              </w:tabs>
              <w:spacing w:after="120"/>
              <w:rPr>
                <w:color w:val="000000"/>
              </w:rPr>
            </w:pPr>
          </w:p>
        </w:tc>
      </w:tr>
      <w:tr w:rsidR="00DA41A0" w:rsidRPr="00EE13E4" w14:paraId="3EA99B8E" w14:textId="77777777" w:rsidTr="00EE6CAE">
        <w:trPr>
          <w:trHeight w:val="2599"/>
        </w:trPr>
        <w:tc>
          <w:tcPr>
            <w:tcW w:w="3849" w:type="dxa"/>
            <w:tcBorders>
              <w:top w:val="dotted" w:sz="4" w:space="0" w:color="auto"/>
              <w:bottom w:val="dotted" w:sz="4" w:space="0" w:color="auto"/>
              <w:right w:val="dotted" w:sz="4" w:space="0" w:color="auto"/>
            </w:tcBorders>
            <w:shd w:val="clear" w:color="auto" w:fill="FFFFFF"/>
            <w:vAlign w:val="center"/>
          </w:tcPr>
          <w:p w14:paraId="41C08865" w14:textId="77777777" w:rsidR="00EE6CAE" w:rsidRPr="00EE13E4" w:rsidRDefault="00EE6CAE" w:rsidP="000032F0">
            <w:pPr>
              <w:tabs>
                <w:tab w:val="left" w:pos="8931"/>
              </w:tabs>
              <w:rPr>
                <w:color w:val="000000"/>
              </w:rPr>
            </w:pPr>
            <w:r w:rsidRPr="00EE13E4">
              <w:rPr>
                <w:color w:val="000000"/>
              </w:rPr>
              <w:t xml:space="preserve">2 - </w:t>
            </w:r>
            <w:proofErr w:type="gramStart"/>
            <w:r w:rsidRPr="00EE13E4">
              <w:rPr>
                <w:color w:val="000000"/>
              </w:rPr>
              <w:t>demais</w:t>
            </w:r>
            <w:proofErr w:type="gramEnd"/>
            <w:r w:rsidRPr="00EE13E4">
              <w:rPr>
                <w:color w:val="000000"/>
              </w:rPr>
              <w:t xml:space="preserve"> beneficiários: UFPA</w:t>
            </w:r>
          </w:p>
        </w:tc>
        <w:tc>
          <w:tcPr>
            <w:tcW w:w="1926" w:type="dxa"/>
            <w:gridSpan w:val="6"/>
            <w:tcBorders>
              <w:top w:val="dotted" w:sz="4" w:space="0" w:color="auto"/>
              <w:left w:val="nil"/>
              <w:bottom w:val="dotted" w:sz="4" w:space="0" w:color="auto"/>
              <w:right w:val="nil"/>
            </w:tcBorders>
            <w:shd w:val="clear" w:color="auto" w:fill="FFFFFF"/>
            <w:noWrap/>
            <w:vAlign w:val="center"/>
          </w:tcPr>
          <w:p w14:paraId="123D56E6" w14:textId="77777777" w:rsidR="00EE6CAE" w:rsidRPr="00EE13E4" w:rsidRDefault="00EE6CAE" w:rsidP="000032F0">
            <w:pPr>
              <w:tabs>
                <w:tab w:val="left" w:pos="8931"/>
              </w:tabs>
              <w:jc w:val="center"/>
              <w:rPr>
                <w:color w:val="000000"/>
              </w:rPr>
            </w:pPr>
            <w:r w:rsidRPr="00EE13E4">
              <w:rPr>
                <w:color w:val="000000"/>
              </w:rPr>
              <w:t>R$4.000,00</w:t>
            </w:r>
          </w:p>
        </w:tc>
        <w:tc>
          <w:tcPr>
            <w:tcW w:w="3846" w:type="dxa"/>
            <w:gridSpan w:val="3"/>
            <w:vMerge/>
            <w:tcBorders>
              <w:left w:val="dotted" w:sz="4" w:space="0" w:color="auto"/>
              <w:bottom w:val="dotted" w:sz="4" w:space="0" w:color="000000"/>
              <w:right w:val="nil"/>
            </w:tcBorders>
            <w:shd w:val="clear" w:color="auto" w:fill="FFFFFF"/>
            <w:vAlign w:val="center"/>
          </w:tcPr>
          <w:p w14:paraId="563B5E9D" w14:textId="77777777" w:rsidR="00EE6CAE" w:rsidRPr="00EE13E4" w:rsidRDefault="00EE6CAE" w:rsidP="000032F0">
            <w:pPr>
              <w:tabs>
                <w:tab w:val="left" w:pos="8931"/>
              </w:tabs>
              <w:rPr>
                <w:color w:val="000000"/>
              </w:rPr>
            </w:pPr>
          </w:p>
        </w:tc>
      </w:tr>
      <w:tr w:rsidR="00DA41A0" w:rsidRPr="00EE13E4" w14:paraId="6F67BD6A" w14:textId="77777777" w:rsidTr="000032F0">
        <w:trPr>
          <w:gridAfter w:val="1"/>
          <w:wAfter w:w="81" w:type="dxa"/>
          <w:trHeight w:val="690"/>
        </w:trPr>
        <w:tc>
          <w:tcPr>
            <w:tcW w:w="3859" w:type="dxa"/>
            <w:gridSpan w:val="2"/>
            <w:tcBorders>
              <w:top w:val="single" w:sz="4" w:space="0" w:color="auto"/>
              <w:bottom w:val="dotted" w:sz="4" w:space="0" w:color="auto"/>
            </w:tcBorders>
            <w:shd w:val="clear" w:color="auto" w:fill="auto"/>
            <w:vAlign w:val="center"/>
            <w:hideMark/>
          </w:tcPr>
          <w:p w14:paraId="0BC16D5B" w14:textId="04DC5572" w:rsidR="00EE6CAE" w:rsidRPr="00EE13E4" w:rsidRDefault="00946FF1" w:rsidP="000032F0">
            <w:pPr>
              <w:tabs>
                <w:tab w:val="left" w:pos="8931"/>
              </w:tabs>
              <w:rPr>
                <w:b/>
                <w:bCs/>
                <w:color w:val="000000"/>
              </w:rPr>
            </w:pPr>
            <w:r w:rsidRPr="00CA4A81">
              <w:rPr>
                <w:b/>
                <w:bCs/>
                <w:color w:val="000000"/>
              </w:rPr>
              <w:t>Crédito de Investimento – Pronaf Agroecologia (MCR 10-14)</w:t>
            </w:r>
          </w:p>
        </w:tc>
        <w:tc>
          <w:tcPr>
            <w:tcW w:w="1630" w:type="dxa"/>
            <w:gridSpan w:val="3"/>
            <w:tcBorders>
              <w:top w:val="single" w:sz="4" w:space="0" w:color="auto"/>
              <w:bottom w:val="dotted" w:sz="4" w:space="0" w:color="auto"/>
            </w:tcBorders>
            <w:shd w:val="clear" w:color="auto" w:fill="auto"/>
            <w:noWrap/>
            <w:vAlign w:val="center"/>
            <w:hideMark/>
          </w:tcPr>
          <w:p w14:paraId="168CFC93" w14:textId="77777777" w:rsidR="00EE6CAE" w:rsidRPr="00EE13E4" w:rsidRDefault="00EE6CAE" w:rsidP="000032F0">
            <w:pPr>
              <w:tabs>
                <w:tab w:val="left" w:pos="8931"/>
              </w:tabs>
              <w:jc w:val="center"/>
              <w:rPr>
                <w:color w:val="000000"/>
              </w:rPr>
            </w:pPr>
            <w:r w:rsidRPr="00EE13E4">
              <w:rPr>
                <w:color w:val="000000"/>
              </w:rPr>
              <w:t> </w:t>
            </w:r>
          </w:p>
        </w:tc>
        <w:tc>
          <w:tcPr>
            <w:tcW w:w="4051" w:type="dxa"/>
            <w:gridSpan w:val="4"/>
            <w:tcBorders>
              <w:top w:val="single" w:sz="4" w:space="0" w:color="auto"/>
              <w:bottom w:val="dotted" w:sz="4" w:space="0" w:color="auto"/>
              <w:right w:val="nil"/>
            </w:tcBorders>
            <w:shd w:val="clear" w:color="auto" w:fill="auto"/>
            <w:vAlign w:val="center"/>
            <w:hideMark/>
          </w:tcPr>
          <w:p w14:paraId="39C255F0" w14:textId="77777777" w:rsidR="00EE6CAE" w:rsidRPr="00EE13E4" w:rsidRDefault="00EE6CAE" w:rsidP="000032F0">
            <w:pPr>
              <w:tabs>
                <w:tab w:val="left" w:pos="8931"/>
              </w:tabs>
              <w:rPr>
                <w:color w:val="000000"/>
              </w:rPr>
            </w:pPr>
            <w:r w:rsidRPr="00EE13E4">
              <w:rPr>
                <w:color w:val="000000"/>
              </w:rPr>
              <w:t> </w:t>
            </w:r>
          </w:p>
        </w:tc>
      </w:tr>
      <w:tr w:rsidR="00DA41A0" w:rsidRPr="00EE13E4" w14:paraId="050D0B28" w14:textId="77777777" w:rsidTr="00EE6CAE">
        <w:trPr>
          <w:gridAfter w:val="1"/>
          <w:wAfter w:w="81" w:type="dxa"/>
          <w:trHeight w:val="720"/>
        </w:trPr>
        <w:tc>
          <w:tcPr>
            <w:tcW w:w="3859" w:type="dxa"/>
            <w:gridSpan w:val="2"/>
            <w:tcBorders>
              <w:top w:val="dotted" w:sz="4" w:space="0" w:color="auto"/>
              <w:bottom w:val="dotted" w:sz="4" w:space="0" w:color="auto"/>
              <w:right w:val="dotted" w:sz="4" w:space="0" w:color="auto"/>
            </w:tcBorders>
            <w:shd w:val="clear" w:color="auto" w:fill="FFFFFF"/>
            <w:vAlign w:val="center"/>
            <w:hideMark/>
          </w:tcPr>
          <w:p w14:paraId="79DA748E" w14:textId="77777777" w:rsidR="00EE6CAE" w:rsidRPr="00EE13E4" w:rsidRDefault="00EE6CAE" w:rsidP="000032F0">
            <w:pPr>
              <w:tabs>
                <w:tab w:val="left" w:pos="8931"/>
              </w:tabs>
              <w:rPr>
                <w:color w:val="000000"/>
              </w:rPr>
            </w:pPr>
            <w:r w:rsidRPr="00EE13E4">
              <w:rPr>
                <w:color w:val="000000"/>
              </w:rPr>
              <w:t xml:space="preserve">1 - </w:t>
            </w:r>
            <w:proofErr w:type="gramStart"/>
            <w:r w:rsidRPr="00EE13E4">
              <w:rPr>
                <w:color w:val="000000"/>
              </w:rPr>
              <w:t>suinocultura</w:t>
            </w:r>
            <w:proofErr w:type="gramEnd"/>
            <w:r w:rsidRPr="00EE13E4">
              <w:rPr>
                <w:color w:val="000000"/>
              </w:rPr>
              <w:t>, avicultura, aquicultura, carcinicultura (criação de crustáceos) e fruticultura</w:t>
            </w:r>
          </w:p>
        </w:tc>
        <w:tc>
          <w:tcPr>
            <w:tcW w:w="1630" w:type="dxa"/>
            <w:gridSpan w:val="3"/>
            <w:tcBorders>
              <w:top w:val="dotted" w:sz="4" w:space="0" w:color="auto"/>
              <w:left w:val="nil"/>
              <w:bottom w:val="dotted" w:sz="4" w:space="0" w:color="auto"/>
              <w:right w:val="nil"/>
            </w:tcBorders>
            <w:shd w:val="clear" w:color="auto" w:fill="FFFFFF"/>
            <w:noWrap/>
            <w:vAlign w:val="center"/>
            <w:hideMark/>
          </w:tcPr>
          <w:p w14:paraId="4CB65EE6" w14:textId="77777777" w:rsidR="00EE6CAE" w:rsidRPr="00EE13E4" w:rsidRDefault="00EE6CAE" w:rsidP="000032F0">
            <w:pPr>
              <w:tabs>
                <w:tab w:val="left" w:pos="8931"/>
              </w:tabs>
              <w:jc w:val="center"/>
              <w:rPr>
                <w:color w:val="000000"/>
              </w:rPr>
            </w:pPr>
            <w:r w:rsidRPr="00EE13E4">
              <w:rPr>
                <w:color w:val="000000"/>
              </w:rPr>
              <w:t>R$420.000,00</w:t>
            </w:r>
          </w:p>
        </w:tc>
        <w:tc>
          <w:tcPr>
            <w:tcW w:w="4051" w:type="dxa"/>
            <w:gridSpan w:val="4"/>
            <w:vMerge w:val="restart"/>
            <w:tcBorders>
              <w:top w:val="dotted" w:sz="4" w:space="0" w:color="auto"/>
              <w:left w:val="dotted" w:sz="4" w:space="0" w:color="auto"/>
              <w:bottom w:val="dotted" w:sz="4" w:space="0" w:color="000000"/>
              <w:right w:val="nil"/>
            </w:tcBorders>
            <w:shd w:val="clear" w:color="auto" w:fill="FFFFFF"/>
            <w:vAlign w:val="center"/>
            <w:hideMark/>
          </w:tcPr>
          <w:p w14:paraId="0B638C61" w14:textId="77777777" w:rsidR="00EE6CAE" w:rsidRPr="00EE13E4" w:rsidRDefault="00EE6CAE" w:rsidP="000032F0">
            <w:pPr>
              <w:tabs>
                <w:tab w:val="left" w:pos="8931"/>
              </w:tabs>
            </w:pPr>
            <w:r w:rsidRPr="00EE13E4">
              <w:t>a) limite por ano agrícola.</w:t>
            </w:r>
          </w:p>
        </w:tc>
      </w:tr>
      <w:tr w:rsidR="00DA41A0" w:rsidRPr="00EE13E4" w14:paraId="6F9ED74F" w14:textId="77777777" w:rsidTr="00EE6CAE">
        <w:trPr>
          <w:gridAfter w:val="1"/>
          <w:wAfter w:w="81" w:type="dxa"/>
          <w:trHeight w:val="660"/>
        </w:trPr>
        <w:tc>
          <w:tcPr>
            <w:tcW w:w="3859" w:type="dxa"/>
            <w:gridSpan w:val="2"/>
            <w:tcBorders>
              <w:top w:val="nil"/>
              <w:bottom w:val="single" w:sz="4" w:space="0" w:color="auto"/>
              <w:right w:val="dotted" w:sz="4" w:space="0" w:color="auto"/>
            </w:tcBorders>
            <w:shd w:val="clear" w:color="auto" w:fill="FFFFFF"/>
            <w:vAlign w:val="center"/>
            <w:hideMark/>
          </w:tcPr>
          <w:p w14:paraId="6071AD8F" w14:textId="77777777" w:rsidR="00EE6CAE" w:rsidRPr="00EE13E4" w:rsidRDefault="00EE6CAE" w:rsidP="000032F0">
            <w:pPr>
              <w:tabs>
                <w:tab w:val="left" w:pos="8931"/>
              </w:tabs>
              <w:rPr>
                <w:color w:val="000000"/>
              </w:rPr>
            </w:pPr>
            <w:r w:rsidRPr="00EE13E4">
              <w:rPr>
                <w:color w:val="000000"/>
              </w:rPr>
              <w:t xml:space="preserve">2 - </w:t>
            </w:r>
            <w:proofErr w:type="gramStart"/>
            <w:r w:rsidRPr="00EE13E4">
              <w:rPr>
                <w:color w:val="000000"/>
              </w:rPr>
              <w:t>demais</w:t>
            </w:r>
            <w:proofErr w:type="gramEnd"/>
            <w:r w:rsidRPr="00EE13E4">
              <w:rPr>
                <w:color w:val="000000"/>
              </w:rPr>
              <w:t xml:space="preserve"> finalidades</w:t>
            </w:r>
          </w:p>
        </w:tc>
        <w:tc>
          <w:tcPr>
            <w:tcW w:w="1630" w:type="dxa"/>
            <w:gridSpan w:val="3"/>
            <w:tcBorders>
              <w:top w:val="nil"/>
              <w:left w:val="nil"/>
              <w:bottom w:val="single" w:sz="4" w:space="0" w:color="auto"/>
              <w:right w:val="nil"/>
            </w:tcBorders>
            <w:shd w:val="clear" w:color="auto" w:fill="FFFFFF"/>
            <w:noWrap/>
            <w:vAlign w:val="center"/>
            <w:hideMark/>
          </w:tcPr>
          <w:p w14:paraId="041C315A" w14:textId="77777777" w:rsidR="00EE6CAE" w:rsidRPr="00EE13E4" w:rsidRDefault="00EE6CAE" w:rsidP="000032F0">
            <w:pPr>
              <w:tabs>
                <w:tab w:val="left" w:pos="8931"/>
              </w:tabs>
              <w:jc w:val="center"/>
              <w:rPr>
                <w:color w:val="000000"/>
              </w:rPr>
            </w:pPr>
            <w:r w:rsidRPr="00EE13E4">
              <w:rPr>
                <w:color w:val="000000"/>
              </w:rPr>
              <w:t>R$210.000,00</w:t>
            </w:r>
          </w:p>
        </w:tc>
        <w:tc>
          <w:tcPr>
            <w:tcW w:w="4051" w:type="dxa"/>
            <w:gridSpan w:val="4"/>
            <w:vMerge/>
            <w:tcBorders>
              <w:top w:val="nil"/>
              <w:left w:val="dotted" w:sz="4" w:space="0" w:color="auto"/>
              <w:bottom w:val="single" w:sz="4" w:space="0" w:color="auto"/>
              <w:right w:val="nil"/>
            </w:tcBorders>
            <w:shd w:val="clear" w:color="auto" w:fill="FFFFFF"/>
            <w:vAlign w:val="center"/>
            <w:hideMark/>
          </w:tcPr>
          <w:p w14:paraId="489DFA79" w14:textId="77777777" w:rsidR="00EE6CAE" w:rsidRPr="00EE13E4" w:rsidRDefault="00EE6CAE" w:rsidP="000032F0">
            <w:pPr>
              <w:tabs>
                <w:tab w:val="left" w:pos="8931"/>
              </w:tabs>
            </w:pPr>
          </w:p>
        </w:tc>
      </w:tr>
      <w:tr w:rsidR="00AD37B7" w:rsidRPr="00EE13E4" w14:paraId="1D58A800" w14:textId="77777777" w:rsidTr="00EE6CAE">
        <w:trPr>
          <w:gridAfter w:val="2"/>
          <w:wAfter w:w="162" w:type="dxa"/>
          <w:trHeight w:val="690"/>
        </w:trPr>
        <w:tc>
          <w:tcPr>
            <w:tcW w:w="3859" w:type="dxa"/>
            <w:gridSpan w:val="2"/>
            <w:tcBorders>
              <w:top w:val="single" w:sz="4" w:space="0" w:color="auto"/>
              <w:bottom w:val="dotted" w:sz="4" w:space="0" w:color="auto"/>
            </w:tcBorders>
            <w:shd w:val="clear" w:color="auto" w:fill="FFFFFF"/>
            <w:vAlign w:val="center"/>
            <w:hideMark/>
          </w:tcPr>
          <w:p w14:paraId="3BB6EC5C" w14:textId="17D739C3" w:rsidR="00EE6CAE" w:rsidRPr="00CA4A81" w:rsidRDefault="00946FF1" w:rsidP="000032F0">
            <w:pPr>
              <w:keepNext/>
              <w:tabs>
                <w:tab w:val="left" w:pos="8931"/>
              </w:tabs>
              <w:rPr>
                <w:b/>
                <w:bCs/>
                <w:color w:val="000000"/>
              </w:rPr>
            </w:pPr>
            <w:r w:rsidRPr="00CA4A81">
              <w:rPr>
                <w:b/>
                <w:bCs/>
                <w:color w:val="000000"/>
              </w:rPr>
              <w:t>Crédito de Investimento – Pronaf Bioeconomia (MCR 10-16)</w:t>
            </w:r>
          </w:p>
        </w:tc>
        <w:tc>
          <w:tcPr>
            <w:tcW w:w="1592" w:type="dxa"/>
            <w:gridSpan w:val="2"/>
            <w:tcBorders>
              <w:top w:val="single" w:sz="4" w:space="0" w:color="auto"/>
              <w:bottom w:val="dotted" w:sz="4" w:space="0" w:color="auto"/>
            </w:tcBorders>
            <w:shd w:val="clear" w:color="auto" w:fill="FFFFFF"/>
            <w:noWrap/>
            <w:vAlign w:val="center"/>
            <w:hideMark/>
          </w:tcPr>
          <w:p w14:paraId="7396463B" w14:textId="77777777" w:rsidR="00EE6CAE" w:rsidRPr="00EE13E4" w:rsidRDefault="00EE6CAE" w:rsidP="000032F0">
            <w:pPr>
              <w:tabs>
                <w:tab w:val="left" w:pos="8931"/>
              </w:tabs>
              <w:rPr>
                <w:color w:val="000000"/>
              </w:rPr>
            </w:pPr>
            <w:r w:rsidRPr="00EE13E4">
              <w:rPr>
                <w:color w:val="000000"/>
              </w:rPr>
              <w:t> </w:t>
            </w:r>
          </w:p>
        </w:tc>
        <w:tc>
          <w:tcPr>
            <w:tcW w:w="4008" w:type="dxa"/>
            <w:gridSpan w:val="4"/>
            <w:tcBorders>
              <w:top w:val="single" w:sz="4" w:space="0" w:color="auto"/>
              <w:bottom w:val="dotted" w:sz="4" w:space="0" w:color="auto"/>
              <w:right w:val="nil"/>
            </w:tcBorders>
            <w:shd w:val="clear" w:color="auto" w:fill="auto"/>
            <w:vAlign w:val="center"/>
            <w:hideMark/>
          </w:tcPr>
          <w:p w14:paraId="67114A34" w14:textId="77777777" w:rsidR="00EE6CAE" w:rsidRPr="00EE13E4" w:rsidRDefault="00EE6CAE" w:rsidP="000032F0">
            <w:pPr>
              <w:tabs>
                <w:tab w:val="left" w:pos="8931"/>
              </w:tabs>
              <w:rPr>
                <w:color w:val="000000"/>
              </w:rPr>
            </w:pPr>
            <w:r w:rsidRPr="00EE13E4">
              <w:rPr>
                <w:color w:val="000000"/>
              </w:rPr>
              <w:t> </w:t>
            </w:r>
          </w:p>
        </w:tc>
      </w:tr>
      <w:tr w:rsidR="00AD37B7" w:rsidRPr="00EE13E4" w14:paraId="6FA7F211" w14:textId="77777777" w:rsidTr="00EE6CAE">
        <w:trPr>
          <w:gridAfter w:val="2"/>
          <w:wAfter w:w="162" w:type="dxa"/>
          <w:trHeight w:val="794"/>
        </w:trPr>
        <w:tc>
          <w:tcPr>
            <w:tcW w:w="3859" w:type="dxa"/>
            <w:gridSpan w:val="2"/>
            <w:tcBorders>
              <w:top w:val="nil"/>
              <w:right w:val="dotted" w:sz="4" w:space="0" w:color="auto"/>
            </w:tcBorders>
            <w:shd w:val="clear" w:color="auto" w:fill="FFFFFF"/>
            <w:vAlign w:val="center"/>
          </w:tcPr>
          <w:p w14:paraId="6D31CC2F" w14:textId="77777777" w:rsidR="00EE6CAE" w:rsidRPr="00EE13E4" w:rsidRDefault="00EE6CAE" w:rsidP="000032F0">
            <w:pPr>
              <w:tabs>
                <w:tab w:val="left" w:pos="8931"/>
              </w:tabs>
              <w:rPr>
                <w:color w:val="000000"/>
              </w:rPr>
            </w:pPr>
            <w:r w:rsidRPr="00EE13E4">
              <w:rPr>
                <w:color w:val="000000"/>
              </w:rPr>
              <w:t xml:space="preserve">1 - </w:t>
            </w:r>
            <w:proofErr w:type="gramStart"/>
            <w:r w:rsidRPr="00EE13E4">
              <w:rPr>
                <w:color w:val="000000"/>
              </w:rPr>
              <w:t>todas as</w:t>
            </w:r>
            <w:proofErr w:type="gramEnd"/>
            <w:r w:rsidRPr="00EE13E4">
              <w:rPr>
                <w:color w:val="000000"/>
              </w:rPr>
              <w:t xml:space="preserve"> finalidades </w:t>
            </w:r>
          </w:p>
        </w:tc>
        <w:tc>
          <w:tcPr>
            <w:tcW w:w="1592" w:type="dxa"/>
            <w:gridSpan w:val="2"/>
            <w:tcBorders>
              <w:top w:val="nil"/>
              <w:left w:val="nil"/>
              <w:right w:val="nil"/>
            </w:tcBorders>
            <w:shd w:val="clear" w:color="auto" w:fill="FFFFFF"/>
            <w:noWrap/>
            <w:vAlign w:val="center"/>
          </w:tcPr>
          <w:p w14:paraId="2A730C27" w14:textId="77777777" w:rsidR="00EE6CAE" w:rsidRPr="00EE13E4" w:rsidRDefault="00EE6CAE" w:rsidP="000032F0">
            <w:pPr>
              <w:tabs>
                <w:tab w:val="left" w:pos="8931"/>
              </w:tabs>
              <w:rPr>
                <w:color w:val="000000"/>
              </w:rPr>
            </w:pPr>
            <w:r w:rsidRPr="00EE13E4">
              <w:rPr>
                <w:color w:val="000000"/>
              </w:rPr>
              <w:t>R$210.000,00</w:t>
            </w:r>
          </w:p>
        </w:tc>
        <w:tc>
          <w:tcPr>
            <w:tcW w:w="4008" w:type="dxa"/>
            <w:gridSpan w:val="4"/>
            <w:tcBorders>
              <w:top w:val="dotted" w:sz="4" w:space="0" w:color="auto"/>
              <w:left w:val="dotted" w:sz="4" w:space="0" w:color="auto"/>
              <w:right w:val="nil"/>
            </w:tcBorders>
            <w:shd w:val="clear" w:color="auto" w:fill="auto"/>
            <w:vAlign w:val="center"/>
          </w:tcPr>
          <w:p w14:paraId="1AA60F5C" w14:textId="77777777" w:rsidR="00EE6CAE" w:rsidRPr="00EE13E4" w:rsidRDefault="00EE6CAE" w:rsidP="000032F0">
            <w:pPr>
              <w:tabs>
                <w:tab w:val="left" w:pos="8931"/>
              </w:tabs>
              <w:spacing w:after="120"/>
              <w:rPr>
                <w:color w:val="000000"/>
              </w:rPr>
            </w:pPr>
            <w:r w:rsidRPr="00EE13E4">
              <w:rPr>
                <w:color w:val="000000"/>
              </w:rPr>
              <w:t>a) limite por ano agrícola.</w:t>
            </w:r>
          </w:p>
        </w:tc>
      </w:tr>
      <w:tr w:rsidR="00AD37B7" w:rsidRPr="00EE13E4" w14:paraId="08338337" w14:textId="77777777" w:rsidTr="000032F0">
        <w:trPr>
          <w:gridAfter w:val="2"/>
          <w:wAfter w:w="162" w:type="dxa"/>
          <w:trHeight w:val="615"/>
        </w:trPr>
        <w:tc>
          <w:tcPr>
            <w:tcW w:w="3859" w:type="dxa"/>
            <w:gridSpan w:val="2"/>
            <w:tcBorders>
              <w:top w:val="single" w:sz="4" w:space="0" w:color="auto"/>
              <w:bottom w:val="dotted" w:sz="4" w:space="0" w:color="auto"/>
            </w:tcBorders>
            <w:shd w:val="clear" w:color="auto" w:fill="auto"/>
            <w:vAlign w:val="center"/>
            <w:hideMark/>
          </w:tcPr>
          <w:p w14:paraId="18FE787B" w14:textId="77777777" w:rsidR="00EE6CAE" w:rsidRPr="00EE13E4" w:rsidRDefault="00EE6CAE" w:rsidP="000032F0">
            <w:pPr>
              <w:tabs>
                <w:tab w:val="left" w:pos="8931"/>
              </w:tabs>
              <w:rPr>
                <w:b/>
                <w:bCs/>
                <w:color w:val="000000"/>
              </w:rPr>
            </w:pPr>
            <w:r w:rsidRPr="00EE13E4">
              <w:rPr>
                <w:b/>
                <w:bCs/>
                <w:color w:val="000000"/>
              </w:rPr>
              <w:t>Crédito de Investimento – Pronaf Produtivo Orientado (MCR 10-17)</w:t>
            </w:r>
          </w:p>
        </w:tc>
        <w:tc>
          <w:tcPr>
            <w:tcW w:w="1592" w:type="dxa"/>
            <w:gridSpan w:val="2"/>
            <w:tcBorders>
              <w:top w:val="single" w:sz="4" w:space="0" w:color="auto"/>
              <w:bottom w:val="dotted" w:sz="4" w:space="0" w:color="auto"/>
            </w:tcBorders>
            <w:shd w:val="clear" w:color="auto" w:fill="auto"/>
            <w:noWrap/>
            <w:vAlign w:val="center"/>
            <w:hideMark/>
          </w:tcPr>
          <w:p w14:paraId="7560B55C" w14:textId="77777777" w:rsidR="00EE6CAE" w:rsidRPr="00EE13E4" w:rsidRDefault="00EE6CAE" w:rsidP="000032F0">
            <w:pPr>
              <w:tabs>
                <w:tab w:val="left" w:pos="8931"/>
              </w:tabs>
              <w:rPr>
                <w:color w:val="000000"/>
              </w:rPr>
            </w:pPr>
            <w:r w:rsidRPr="00EE13E4">
              <w:rPr>
                <w:color w:val="000000"/>
              </w:rPr>
              <w:t> </w:t>
            </w:r>
          </w:p>
        </w:tc>
        <w:tc>
          <w:tcPr>
            <w:tcW w:w="4008" w:type="dxa"/>
            <w:gridSpan w:val="4"/>
            <w:tcBorders>
              <w:top w:val="single" w:sz="4" w:space="0" w:color="auto"/>
              <w:bottom w:val="dotted" w:sz="4" w:space="0" w:color="auto"/>
              <w:right w:val="nil"/>
            </w:tcBorders>
            <w:shd w:val="clear" w:color="auto" w:fill="auto"/>
            <w:vAlign w:val="center"/>
            <w:hideMark/>
          </w:tcPr>
          <w:p w14:paraId="1A1A90D9" w14:textId="77777777" w:rsidR="00EE6CAE" w:rsidRPr="00EE13E4" w:rsidRDefault="00EE6CAE" w:rsidP="000032F0">
            <w:pPr>
              <w:tabs>
                <w:tab w:val="left" w:pos="8931"/>
              </w:tabs>
              <w:rPr>
                <w:color w:val="000000"/>
              </w:rPr>
            </w:pPr>
            <w:r w:rsidRPr="00EE13E4">
              <w:rPr>
                <w:color w:val="000000"/>
              </w:rPr>
              <w:t> </w:t>
            </w:r>
          </w:p>
        </w:tc>
      </w:tr>
      <w:tr w:rsidR="00AD37B7" w:rsidRPr="00EE6CAE" w14:paraId="46B36494" w14:textId="77777777" w:rsidTr="00EE6CAE">
        <w:trPr>
          <w:gridAfter w:val="2"/>
          <w:wAfter w:w="162" w:type="dxa"/>
          <w:trHeight w:val="3465"/>
        </w:trPr>
        <w:tc>
          <w:tcPr>
            <w:tcW w:w="3859" w:type="dxa"/>
            <w:gridSpan w:val="2"/>
            <w:tcBorders>
              <w:top w:val="dotted" w:sz="4" w:space="0" w:color="auto"/>
              <w:bottom w:val="single" w:sz="8" w:space="0" w:color="auto"/>
              <w:right w:val="dotted" w:sz="4" w:space="0" w:color="auto"/>
            </w:tcBorders>
            <w:shd w:val="clear" w:color="auto" w:fill="FFFFFF"/>
            <w:vAlign w:val="center"/>
            <w:hideMark/>
          </w:tcPr>
          <w:p w14:paraId="3B3D992A" w14:textId="77777777" w:rsidR="00EE6CAE" w:rsidRPr="00EE13E4" w:rsidRDefault="00EE6CAE" w:rsidP="000032F0">
            <w:pPr>
              <w:tabs>
                <w:tab w:val="left" w:pos="8931"/>
              </w:tabs>
              <w:rPr>
                <w:color w:val="000000"/>
              </w:rPr>
            </w:pPr>
            <w:r w:rsidRPr="00EE13E4">
              <w:rPr>
                <w:color w:val="000000"/>
              </w:rPr>
              <w:t xml:space="preserve">1 - </w:t>
            </w:r>
            <w:proofErr w:type="gramStart"/>
            <w:r w:rsidRPr="00EE13E4">
              <w:rPr>
                <w:color w:val="000000"/>
              </w:rPr>
              <w:t>produtores</w:t>
            </w:r>
            <w:proofErr w:type="gramEnd"/>
            <w:r w:rsidRPr="00EE13E4">
              <w:rPr>
                <w:color w:val="000000"/>
              </w:rPr>
              <w:t xml:space="preserve"> rurais familiares, cujo empreendimento esteja localizado nas regiões de atuação dos Fundos Constitucionais de Financiamento do Nordeste (FNE), do Norte (FNO) e do Centro-Oeste (FCO)</w:t>
            </w:r>
          </w:p>
        </w:tc>
        <w:tc>
          <w:tcPr>
            <w:tcW w:w="1592" w:type="dxa"/>
            <w:gridSpan w:val="2"/>
            <w:tcBorders>
              <w:top w:val="dotted" w:sz="4" w:space="0" w:color="auto"/>
              <w:left w:val="nil"/>
              <w:bottom w:val="single" w:sz="8" w:space="0" w:color="auto"/>
              <w:right w:val="nil"/>
            </w:tcBorders>
            <w:shd w:val="clear" w:color="auto" w:fill="FFFFFF"/>
            <w:vAlign w:val="center"/>
            <w:hideMark/>
          </w:tcPr>
          <w:p w14:paraId="4529C556" w14:textId="77777777" w:rsidR="00EE6CAE" w:rsidRPr="00EE13E4" w:rsidRDefault="00EE6CAE" w:rsidP="000032F0">
            <w:pPr>
              <w:tabs>
                <w:tab w:val="left" w:pos="8931"/>
              </w:tabs>
              <w:jc w:val="center"/>
              <w:rPr>
                <w:color w:val="000000"/>
              </w:rPr>
            </w:pPr>
            <w:r w:rsidRPr="00EE13E4">
              <w:rPr>
                <w:color w:val="000000"/>
              </w:rPr>
              <w:t>Mínimo de R$25.000,00 e máximo de R$50.000,00</w:t>
            </w:r>
          </w:p>
        </w:tc>
        <w:tc>
          <w:tcPr>
            <w:tcW w:w="4008" w:type="dxa"/>
            <w:gridSpan w:val="4"/>
            <w:tcBorders>
              <w:top w:val="dotted" w:sz="4" w:space="0" w:color="auto"/>
              <w:left w:val="dotted" w:sz="4" w:space="0" w:color="auto"/>
              <w:bottom w:val="single" w:sz="8" w:space="0" w:color="auto"/>
              <w:right w:val="nil"/>
            </w:tcBorders>
            <w:shd w:val="clear" w:color="auto" w:fill="FFFFFF"/>
            <w:vAlign w:val="center"/>
            <w:hideMark/>
          </w:tcPr>
          <w:p w14:paraId="6E844F5A" w14:textId="77777777" w:rsidR="00EE6CAE" w:rsidRPr="00EE13E4" w:rsidRDefault="00EE6CAE" w:rsidP="000032F0">
            <w:pPr>
              <w:tabs>
                <w:tab w:val="left" w:pos="8931"/>
              </w:tabs>
              <w:spacing w:after="120"/>
              <w:rPr>
                <w:color w:val="000000"/>
              </w:rPr>
            </w:pPr>
            <w:r w:rsidRPr="00EE13E4">
              <w:rPr>
                <w:color w:val="000000"/>
              </w:rPr>
              <w:t>a) limites por operação e ano agrícola;</w:t>
            </w:r>
          </w:p>
          <w:p w14:paraId="64E52B1A" w14:textId="77777777" w:rsidR="00EE6CAE" w:rsidRPr="00EE6CAE" w:rsidRDefault="00EE6CAE" w:rsidP="000032F0">
            <w:pPr>
              <w:tabs>
                <w:tab w:val="left" w:pos="8931"/>
              </w:tabs>
              <w:rPr>
                <w:color w:val="000000"/>
              </w:rPr>
            </w:pPr>
            <w:r w:rsidRPr="00EE13E4">
              <w:rPr>
                <w:color w:val="000000"/>
              </w:rPr>
              <w:t>b) a mesma unidade familiar de produção pode manter “em ser” até 2 (dois) financiamentos nesta linha de crédito, sendo que o segundo somente poderá ter financiada a Assistência Técnica e Extensão Rural (Ater) e fazer jus ao bônus de adimplência em valores proporcionais aos anos adicionais de assistência técnica financiada anteriormente e, ainda, mediante apresentação de laudo da assistência técnica que confirme a situação de regularidade do empreendimento financiado e capacidade de pagamento.</w:t>
            </w:r>
          </w:p>
        </w:tc>
      </w:tr>
    </w:tbl>
    <w:p w14:paraId="3C6C380A" w14:textId="77777777" w:rsidR="00EE6CAE" w:rsidRPr="00EE6CAE" w:rsidRDefault="00EE6CAE" w:rsidP="008C6BAF">
      <w:pPr>
        <w:tabs>
          <w:tab w:val="left" w:pos="1418"/>
        </w:tabs>
        <w:jc w:val="both"/>
      </w:pPr>
    </w:p>
    <w:sectPr w:rsidR="00EE6CAE" w:rsidRPr="00EE6CAE" w:rsidSect="00182A20">
      <w:headerReference w:type="even" r:id="rId8"/>
      <w:headerReference w:type="default" r:id="rId9"/>
      <w:footerReference w:type="default" r:id="rId10"/>
      <w:footerReference w:type="first" r:id="rId11"/>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E354" w14:textId="77777777" w:rsidR="00820A54" w:rsidRDefault="00820A54">
      <w:r>
        <w:separator/>
      </w:r>
    </w:p>
  </w:endnote>
  <w:endnote w:type="continuationSeparator" w:id="0">
    <w:p w14:paraId="0B3AD4D0" w14:textId="77777777" w:rsidR="00820A54" w:rsidRDefault="0082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9D79" w14:textId="77777777" w:rsidR="00820A54" w:rsidRPr="00CA4A81" w:rsidRDefault="00820A54">
    <w:pPr>
      <w:pStyle w:val="TextosemFormatao"/>
      <w:rPr>
        <w:rFonts w:ascii="Times New Roman" w:hAnsi="Times New Roman"/>
      </w:rPr>
    </w:pPr>
    <w:r w:rsidRPr="00CA4A81">
      <w:rPr>
        <w:rFonts w:ascii="Times New Roman" w:hAnsi="Times New Roman"/>
      </w:rPr>
      <w:t>_____________________________________________________________________________________________</w:t>
    </w:r>
  </w:p>
  <w:p w14:paraId="6A6C0877" w14:textId="55788AEC" w:rsidR="00820A54" w:rsidRDefault="00822DE3" w:rsidP="00822DE3">
    <w:pPr>
      <w:pStyle w:val="Rodap"/>
    </w:pPr>
    <w:r>
      <w:t>Atualização MCR nº 724, de 1º de novembro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31B0" w14:textId="77777777" w:rsidR="00820A54" w:rsidRDefault="00820A54" w:rsidP="00182A20">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73C80D84" w14:textId="46893D7C" w:rsidR="00820A54" w:rsidRDefault="00822DE3" w:rsidP="00822DE3">
    <w:pPr>
      <w:pStyle w:val="Rodap"/>
    </w:pPr>
    <w:r>
      <w:t>Atualização MCR nº 724, de 1º de novembro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A66F" w14:textId="77777777" w:rsidR="00820A54" w:rsidRDefault="00820A54">
      <w:r>
        <w:separator/>
      </w:r>
    </w:p>
  </w:footnote>
  <w:footnote w:type="continuationSeparator" w:id="0">
    <w:p w14:paraId="11C16123" w14:textId="77777777" w:rsidR="00820A54" w:rsidRDefault="00820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C753" w14:textId="77777777" w:rsidR="00820A54" w:rsidRDefault="00820A5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6B50ABEB" w14:textId="77777777" w:rsidR="00820A54" w:rsidRDefault="00820A5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80CC" w14:textId="70EE9BB9" w:rsidR="00820A54" w:rsidRDefault="00820A54">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Pr>
        <w:noProof/>
      </w:rPr>
      <w:t>3</w:t>
    </w:r>
    <w:r>
      <w:fldChar w:fldCharType="end"/>
    </w:r>
  </w:p>
  <w:p w14:paraId="7801BC5E" w14:textId="125C1909" w:rsidR="00820A54" w:rsidRDefault="00820A54">
    <w:pPr>
      <w:pStyle w:val="Cabealho"/>
      <w:tabs>
        <w:tab w:val="clear" w:pos="4419"/>
        <w:tab w:val="clear" w:pos="8838"/>
        <w:tab w:val="left" w:pos="993"/>
        <w:tab w:val="right" w:pos="9639"/>
      </w:tabs>
    </w:pPr>
    <w:r>
      <w:t>CAPÍTULO</w:t>
    </w:r>
    <w:r>
      <w:tab/>
      <w:t xml:space="preserve">: </w:t>
    </w:r>
    <w:r w:rsidRPr="00C42FA2">
      <w:t xml:space="preserve">Encargos Financeiros e Limites de Crédito </w:t>
    </w:r>
    <w:r>
      <w:t>- 7</w:t>
    </w:r>
  </w:p>
  <w:p w14:paraId="75A44D11" w14:textId="3B6B0AD5" w:rsidR="00820A54" w:rsidRDefault="00820A54">
    <w:pPr>
      <w:pStyle w:val="Cabealho"/>
      <w:tabs>
        <w:tab w:val="clear" w:pos="4419"/>
        <w:tab w:val="clear" w:pos="8838"/>
        <w:tab w:val="left" w:pos="993"/>
        <w:tab w:val="right" w:pos="10064"/>
      </w:tabs>
    </w:pPr>
    <w:r>
      <w:t>SEÇÃO</w:t>
    </w:r>
    <w:r>
      <w:tab/>
      <w:t xml:space="preserve">: </w:t>
    </w:r>
    <w:r w:rsidRPr="00032632">
      <w:t>Programa Nacional de Fortalecimento da Agricultura Familiar (Pronaf)</w:t>
    </w:r>
    <w:r>
      <w:t xml:space="preserve"> - 6</w:t>
    </w:r>
  </w:p>
  <w:p w14:paraId="3B2D8D2C" w14:textId="77777777" w:rsidR="00820A54" w:rsidRDefault="00820A54">
    <w:pPr>
      <w:pStyle w:val="Cabealho"/>
      <w:tabs>
        <w:tab w:val="clear" w:pos="4419"/>
        <w:tab w:val="clear" w:pos="8838"/>
        <w:tab w:val="left" w:pos="993"/>
        <w:tab w:val="right" w:pos="9639"/>
      </w:tabs>
    </w:pPr>
    <w:r>
      <w:t>_____________________________________________________________________________________________</w:t>
    </w:r>
  </w:p>
  <w:p w14:paraId="5D8D9E89" w14:textId="77777777" w:rsidR="00820A54" w:rsidRDefault="00820A54">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num w:numId="1" w16cid:durableId="2111268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attachedTemplate r:id="rId1"/>
  <w:doNotTrackMoves/>
  <w:defaultTabStop w:val="720"/>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F30A4"/>
    <w:rsid w:val="00003813"/>
    <w:rsid w:val="00004EEB"/>
    <w:rsid w:val="00022930"/>
    <w:rsid w:val="00032632"/>
    <w:rsid w:val="000425A1"/>
    <w:rsid w:val="00077FCC"/>
    <w:rsid w:val="000B2F04"/>
    <w:rsid w:val="000C77A8"/>
    <w:rsid w:val="000C785D"/>
    <w:rsid w:val="000D039E"/>
    <w:rsid w:val="000F0C46"/>
    <w:rsid w:val="000F267E"/>
    <w:rsid w:val="00104847"/>
    <w:rsid w:val="00146735"/>
    <w:rsid w:val="00182A20"/>
    <w:rsid w:val="00195D6C"/>
    <w:rsid w:val="001C11C5"/>
    <w:rsid w:val="001F3D6C"/>
    <w:rsid w:val="002236E3"/>
    <w:rsid w:val="00231149"/>
    <w:rsid w:val="00282CAA"/>
    <w:rsid w:val="0029478B"/>
    <w:rsid w:val="002B2884"/>
    <w:rsid w:val="003151DB"/>
    <w:rsid w:val="00332D38"/>
    <w:rsid w:val="003D0276"/>
    <w:rsid w:val="004223FE"/>
    <w:rsid w:val="004241F5"/>
    <w:rsid w:val="0045674A"/>
    <w:rsid w:val="004642EA"/>
    <w:rsid w:val="00467433"/>
    <w:rsid w:val="00470B48"/>
    <w:rsid w:val="004A0782"/>
    <w:rsid w:val="004C6C16"/>
    <w:rsid w:val="00514739"/>
    <w:rsid w:val="00552F01"/>
    <w:rsid w:val="0056337C"/>
    <w:rsid w:val="005722E8"/>
    <w:rsid w:val="005A7AB0"/>
    <w:rsid w:val="00616162"/>
    <w:rsid w:val="006612D9"/>
    <w:rsid w:val="00671682"/>
    <w:rsid w:val="00676019"/>
    <w:rsid w:val="006E0545"/>
    <w:rsid w:val="00716CA2"/>
    <w:rsid w:val="00741884"/>
    <w:rsid w:val="00761E0B"/>
    <w:rsid w:val="00764FA2"/>
    <w:rsid w:val="007829E1"/>
    <w:rsid w:val="0078325E"/>
    <w:rsid w:val="00793207"/>
    <w:rsid w:val="007A583B"/>
    <w:rsid w:val="007B3A92"/>
    <w:rsid w:val="007C2B27"/>
    <w:rsid w:val="007D6616"/>
    <w:rsid w:val="008071AA"/>
    <w:rsid w:val="00820A01"/>
    <w:rsid w:val="00820A54"/>
    <w:rsid w:val="00822DE3"/>
    <w:rsid w:val="008277DD"/>
    <w:rsid w:val="00841DDB"/>
    <w:rsid w:val="00877227"/>
    <w:rsid w:val="008A6AFB"/>
    <w:rsid w:val="008C6BAF"/>
    <w:rsid w:val="008F30A4"/>
    <w:rsid w:val="00902912"/>
    <w:rsid w:val="0090704E"/>
    <w:rsid w:val="00925C35"/>
    <w:rsid w:val="00935D25"/>
    <w:rsid w:val="009406E6"/>
    <w:rsid w:val="00946FF1"/>
    <w:rsid w:val="009472F5"/>
    <w:rsid w:val="009B569A"/>
    <w:rsid w:val="009F2619"/>
    <w:rsid w:val="009F3886"/>
    <w:rsid w:val="00A11DCB"/>
    <w:rsid w:val="00A16105"/>
    <w:rsid w:val="00A8234D"/>
    <w:rsid w:val="00A94317"/>
    <w:rsid w:val="00AB7B27"/>
    <w:rsid w:val="00AD37B7"/>
    <w:rsid w:val="00B50951"/>
    <w:rsid w:val="00B511EB"/>
    <w:rsid w:val="00B63322"/>
    <w:rsid w:val="00BA461C"/>
    <w:rsid w:val="00BB5E5D"/>
    <w:rsid w:val="00BD4EF3"/>
    <w:rsid w:val="00BD59D4"/>
    <w:rsid w:val="00BF6E72"/>
    <w:rsid w:val="00C22AF1"/>
    <w:rsid w:val="00C3429D"/>
    <w:rsid w:val="00C42FA2"/>
    <w:rsid w:val="00C76F9E"/>
    <w:rsid w:val="00CA4A81"/>
    <w:rsid w:val="00CF4DCF"/>
    <w:rsid w:val="00D26185"/>
    <w:rsid w:val="00D56084"/>
    <w:rsid w:val="00DA41A0"/>
    <w:rsid w:val="00DC2359"/>
    <w:rsid w:val="00DD0C41"/>
    <w:rsid w:val="00DE1C47"/>
    <w:rsid w:val="00DF4238"/>
    <w:rsid w:val="00E2106A"/>
    <w:rsid w:val="00E24160"/>
    <w:rsid w:val="00E26B9C"/>
    <w:rsid w:val="00E31D89"/>
    <w:rsid w:val="00E32803"/>
    <w:rsid w:val="00E35502"/>
    <w:rsid w:val="00E4557E"/>
    <w:rsid w:val="00E5271F"/>
    <w:rsid w:val="00E66EC1"/>
    <w:rsid w:val="00E930A6"/>
    <w:rsid w:val="00E96E83"/>
    <w:rsid w:val="00EB0693"/>
    <w:rsid w:val="00ED765A"/>
    <w:rsid w:val="00EE13E4"/>
    <w:rsid w:val="00EE6CAE"/>
    <w:rsid w:val="00F3743C"/>
    <w:rsid w:val="00F51182"/>
    <w:rsid w:val="00F62025"/>
    <w:rsid w:val="00F71944"/>
    <w:rsid w:val="00F94B7B"/>
    <w:rsid w:val="00FB567C"/>
    <w:rsid w:val="00FC030C"/>
    <w:rsid w:val="00FC4190"/>
    <w:rsid w:val="00FD25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A479F5F"/>
  <w15:chartTrackingRefBased/>
  <w15:docId w15:val="{262552A1-2EE5-4D09-9010-B2AE3564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customStyle="1" w:styleId="Paragrafo">
    <w:name w:val="Paragrafo"/>
    <w:basedOn w:val="Normal"/>
    <w:link w:val="ParagrafoChar"/>
    <w:qFormat/>
    <w:rsid w:val="007829E1"/>
    <w:pPr>
      <w:ind w:firstLine="1418"/>
    </w:pPr>
    <w:rPr>
      <w:rFonts w:eastAsia="Calibri"/>
      <w:sz w:val="24"/>
      <w:szCs w:val="24"/>
      <w:lang w:eastAsia="en-US"/>
    </w:rPr>
  </w:style>
  <w:style w:type="character" w:customStyle="1" w:styleId="ParagrafoChar">
    <w:name w:val="Paragrafo Char"/>
    <w:basedOn w:val="Fontepargpadro"/>
    <w:link w:val="Paragrafo"/>
    <w:rsid w:val="007829E1"/>
    <w:rPr>
      <w:rFonts w:eastAsia="Calibri"/>
      <w:sz w:val="24"/>
      <w:szCs w:val="24"/>
      <w:lang w:eastAsia="en-US"/>
    </w:rPr>
  </w:style>
  <w:style w:type="paragraph" w:customStyle="1" w:styleId="ttulo">
    <w:name w:val="título"/>
    <w:next w:val="Normal"/>
    <w:autoRedefine/>
    <w:rsid w:val="00902912"/>
    <w:pPr>
      <w:spacing w:after="480"/>
      <w:jc w:val="center"/>
    </w:pPr>
    <w:rPr>
      <w:smallCaps/>
      <w:sz w:val="24"/>
    </w:rPr>
  </w:style>
  <w:style w:type="character" w:customStyle="1" w:styleId="RodapChar">
    <w:name w:val="Rodapé Char"/>
    <w:basedOn w:val="Fontepargpadro"/>
    <w:link w:val="Rodap"/>
    <w:semiHidden/>
    <w:rsid w:val="00BD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7934">
      <w:bodyDiv w:val="1"/>
      <w:marLeft w:val="0"/>
      <w:marRight w:val="0"/>
      <w:marTop w:val="0"/>
      <w:marBottom w:val="0"/>
      <w:divBdr>
        <w:top w:val="none" w:sz="0" w:space="0" w:color="auto"/>
        <w:left w:val="none" w:sz="0" w:space="0" w:color="auto"/>
        <w:bottom w:val="none" w:sz="0" w:space="0" w:color="auto"/>
        <w:right w:val="none" w:sz="0" w:space="0" w:color="auto"/>
      </w:divBdr>
    </w:div>
    <w:div w:id="344484726">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
    <w:div w:id="574783170">
      <w:bodyDiv w:val="1"/>
      <w:marLeft w:val="0"/>
      <w:marRight w:val="0"/>
      <w:marTop w:val="0"/>
      <w:marBottom w:val="0"/>
      <w:divBdr>
        <w:top w:val="none" w:sz="0" w:space="0" w:color="auto"/>
        <w:left w:val="none" w:sz="0" w:space="0" w:color="auto"/>
        <w:bottom w:val="none" w:sz="0" w:space="0" w:color="auto"/>
        <w:right w:val="none" w:sz="0" w:space="0" w:color="auto"/>
      </w:divBdr>
    </w:div>
    <w:div w:id="1346325580">
      <w:bodyDiv w:val="1"/>
      <w:marLeft w:val="0"/>
      <w:marRight w:val="0"/>
      <w:marTop w:val="0"/>
      <w:marBottom w:val="0"/>
      <w:divBdr>
        <w:top w:val="none" w:sz="0" w:space="0" w:color="auto"/>
        <w:left w:val="none" w:sz="0" w:space="0" w:color="auto"/>
        <w:bottom w:val="none" w:sz="0" w:space="0" w:color="auto"/>
        <w:right w:val="none" w:sz="0" w:space="0" w:color="auto"/>
      </w:divBdr>
    </w:div>
    <w:div w:id="1717704555">
      <w:bodyDiv w:val="1"/>
      <w:marLeft w:val="0"/>
      <w:marRight w:val="0"/>
      <w:marTop w:val="0"/>
      <w:marBottom w:val="0"/>
      <w:divBdr>
        <w:top w:val="none" w:sz="0" w:space="0" w:color="auto"/>
        <w:left w:val="none" w:sz="0" w:space="0" w:color="auto"/>
        <w:bottom w:val="none" w:sz="0" w:space="0" w:color="auto"/>
        <w:right w:val="none" w:sz="0" w:space="0" w:color="auto"/>
      </w:divBdr>
    </w:div>
    <w:div w:id="17830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B21A-95D9-4654-B164-B2346D96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223</TotalTime>
  <Pages>13</Pages>
  <Words>4251</Words>
  <Characters>22957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Pedro de Mesquita Santos</cp:lastModifiedBy>
  <cp:revision>118</cp:revision>
  <cp:lastPrinted>2008-03-31T14:57:00Z</cp:lastPrinted>
  <dcterms:created xsi:type="dcterms:W3CDTF">2014-07-23T14:23:00Z</dcterms:created>
  <dcterms:modified xsi:type="dcterms:W3CDTF">2023-10-30T16:44:00Z</dcterms:modified>
</cp:coreProperties>
</file>