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7010" w14:textId="77777777" w:rsidR="00A0733D" w:rsidRPr="00AB63F1" w:rsidRDefault="00A0733D" w:rsidP="00A0733D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AB63F1">
        <w:t>TÍTULO</w:t>
      </w:r>
      <w:r w:rsidRPr="00AB63F1">
        <w:tab/>
        <w:t>: CRÉDITO RURAL</w:t>
      </w:r>
      <w:r w:rsidRPr="00AB63F1">
        <w:tab/>
      </w:r>
      <w:r w:rsidRPr="00AB63F1">
        <w:fldChar w:fldCharType="begin"/>
      </w:r>
      <w:r w:rsidRPr="00AB63F1">
        <w:instrText xml:space="preserve"> PAGE  \* MERGEFORMAT </w:instrText>
      </w:r>
      <w:r w:rsidRPr="00AB63F1">
        <w:fldChar w:fldCharType="separate"/>
      </w:r>
      <w:r w:rsidRPr="00AB63F1">
        <w:rPr>
          <w:noProof/>
        </w:rPr>
        <w:t>1</w:t>
      </w:r>
      <w:r w:rsidRPr="00AB63F1">
        <w:fldChar w:fldCharType="end"/>
      </w:r>
    </w:p>
    <w:p w14:paraId="2691C731" w14:textId="71825EEF" w:rsidR="00A0733D" w:rsidRPr="00AB63F1" w:rsidRDefault="00A0733D" w:rsidP="00A0733D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AB63F1">
        <w:t>CAPÍTULO</w:t>
      </w:r>
      <w:r w:rsidRPr="00AB63F1">
        <w:tab/>
        <w:t xml:space="preserve">: </w:t>
      </w:r>
      <w:r w:rsidR="00860665" w:rsidRPr="00860665">
        <w:t>Finalidades e Instrumentos Especiais de Política Agrícola</w:t>
      </w:r>
      <w:r w:rsidRPr="00AB63F1">
        <w:t xml:space="preserve"> - 4</w:t>
      </w:r>
    </w:p>
    <w:p w14:paraId="4193712D" w14:textId="3BF14FB7" w:rsidR="00A0733D" w:rsidRPr="00AB63F1" w:rsidRDefault="00A0733D" w:rsidP="00A0733D">
      <w:pPr>
        <w:pStyle w:val="TextosemFormatao"/>
        <w:tabs>
          <w:tab w:val="left" w:pos="992"/>
          <w:tab w:val="right" w:pos="9923"/>
        </w:tabs>
        <w:jc w:val="left"/>
        <w:rPr>
          <w:rFonts w:ascii="Times New Roman" w:hAnsi="Times New Roman"/>
        </w:rPr>
      </w:pPr>
      <w:r w:rsidRPr="00AB63F1">
        <w:rPr>
          <w:rFonts w:ascii="Times New Roman" w:hAnsi="Times New Roman"/>
        </w:rPr>
        <w:t>SEÇÃO</w:t>
      </w:r>
      <w:r w:rsidRPr="00AB63F1">
        <w:rPr>
          <w:rFonts w:ascii="Times New Roman" w:hAnsi="Times New Roman"/>
        </w:rPr>
        <w:tab/>
        <w:t xml:space="preserve">: </w:t>
      </w:r>
      <w:r w:rsidR="00860665" w:rsidRPr="00860665">
        <w:rPr>
          <w:rFonts w:ascii="Times New Roman" w:hAnsi="Times New Roman"/>
        </w:rPr>
        <w:t>Avicultura, Suinocultura e Piscicultura Exploradas sob Regime de Integração</w:t>
      </w:r>
      <w:r w:rsidRPr="00AB63F1">
        <w:rPr>
          <w:rFonts w:ascii="Times New Roman" w:hAnsi="Times New Roman"/>
        </w:rPr>
        <w:t xml:space="preserve"> </w:t>
      </w:r>
      <w:r w:rsidR="00860665">
        <w:rPr>
          <w:rFonts w:ascii="Times New Roman" w:hAnsi="Times New Roman"/>
        </w:rPr>
        <w:t>-</w:t>
      </w:r>
      <w:r w:rsidRPr="00AB63F1">
        <w:rPr>
          <w:rFonts w:ascii="Times New Roman" w:hAnsi="Times New Roman"/>
        </w:rPr>
        <w:t xml:space="preserve"> 6</w:t>
      </w:r>
      <w:r w:rsidR="00860665">
        <w:rPr>
          <w:rFonts w:ascii="Times New Roman" w:hAnsi="Times New Roman"/>
        </w:rPr>
        <w:tab/>
        <w:t>(*)</w:t>
      </w:r>
    </w:p>
    <w:p w14:paraId="5069A509" w14:textId="77777777" w:rsidR="00A0733D" w:rsidRPr="00AB63F1" w:rsidRDefault="00A0733D" w:rsidP="00A0733D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  <w:jc w:val="both"/>
      </w:pPr>
      <w:r w:rsidRPr="00AB63F1">
        <w:t>_____________________________________________________________________________________________</w:t>
      </w:r>
    </w:p>
    <w:p w14:paraId="7FED345D" w14:textId="77777777" w:rsidR="00A0733D" w:rsidRPr="00860665" w:rsidRDefault="00A0733D" w:rsidP="00A0733D">
      <w:pPr>
        <w:pStyle w:val="TextosemFormatao"/>
        <w:tabs>
          <w:tab w:val="left" w:pos="1418"/>
          <w:tab w:val="right" w:pos="9923"/>
        </w:tabs>
        <w:rPr>
          <w:rFonts w:ascii="Times New Roman" w:eastAsia="MS Mincho" w:hAnsi="Times New Roman"/>
        </w:rPr>
      </w:pPr>
    </w:p>
    <w:p w14:paraId="0C622DE9" w14:textId="77777777" w:rsidR="00860665" w:rsidRPr="00860665" w:rsidRDefault="00C14E02" w:rsidP="00860665">
      <w:pPr>
        <w:tabs>
          <w:tab w:val="left" w:pos="1418"/>
          <w:tab w:val="right" w:pos="9923"/>
        </w:tabs>
        <w:spacing w:after="120"/>
        <w:ind w:left="284" w:hanging="284"/>
        <w:jc w:val="both"/>
        <w:rPr>
          <w:rFonts w:eastAsia="MS Mincho"/>
        </w:rPr>
      </w:pPr>
      <w:r w:rsidRPr="00860665">
        <w:rPr>
          <w:rFonts w:eastAsia="MS Mincho"/>
        </w:rPr>
        <w:t xml:space="preserve">1 - </w:t>
      </w:r>
      <w:r w:rsidR="00860665" w:rsidRPr="00860665">
        <w:rPr>
          <w:rFonts w:eastAsia="MS Mincho"/>
        </w:rPr>
        <w:t>Admite-se o financiamento de despesas de custeio da avicultura, da suinocultura e da piscicultura exploradas sob regime de integração, exclusivamente com Recursos Obrigatórios.</w:t>
      </w:r>
    </w:p>
    <w:p w14:paraId="2D87ECC8" w14:textId="77777777" w:rsidR="00860665" w:rsidRPr="00860665" w:rsidRDefault="00860665" w:rsidP="00860665">
      <w:pPr>
        <w:tabs>
          <w:tab w:val="right" w:pos="9923"/>
        </w:tabs>
        <w:spacing w:after="120"/>
        <w:ind w:left="284" w:hanging="284"/>
        <w:jc w:val="both"/>
        <w:rPr>
          <w:rFonts w:eastAsia="MS Mincho"/>
        </w:rPr>
      </w:pPr>
      <w:r w:rsidRPr="00860665">
        <w:rPr>
          <w:rFonts w:eastAsia="MS Mincho"/>
        </w:rPr>
        <w:t>2 - O orçamento, plano ou projeto deve ser elaborado em linha com os princípios e condições gerais acerca do tema dispostos neste manual, contendo lista discriminando de forma individualizada, por nome e número de inscrição no Cadastro de Pessoas Físicas (CPF) ou no Cadastro Nacional da Pessoa Jurídica (CNPJ), o valor do financiamento previsto para cada integrado.</w:t>
      </w:r>
    </w:p>
    <w:p w14:paraId="529383C8" w14:textId="77777777" w:rsidR="00860665" w:rsidRPr="00860665" w:rsidRDefault="00860665" w:rsidP="00860665">
      <w:pPr>
        <w:tabs>
          <w:tab w:val="right" w:pos="9923"/>
        </w:tabs>
        <w:ind w:left="284" w:hanging="284"/>
      </w:pPr>
      <w:r w:rsidRPr="00860665">
        <w:t>3 - Os seguintes conceitos aplicam-se aos financiamentos explorados sob regime de integração:</w:t>
      </w:r>
    </w:p>
    <w:p w14:paraId="0033624E" w14:textId="77777777" w:rsidR="00860665" w:rsidRPr="00860665" w:rsidRDefault="00860665" w:rsidP="00860665">
      <w:pPr>
        <w:tabs>
          <w:tab w:val="right" w:pos="9923"/>
        </w:tabs>
        <w:ind w:left="568" w:hanging="284"/>
        <w:contextualSpacing/>
        <w:jc w:val="both"/>
        <w:rPr>
          <w:rFonts w:eastAsia="MS Mincho"/>
        </w:rPr>
      </w:pPr>
      <w:r w:rsidRPr="00860665">
        <w:rPr>
          <w:rFonts w:eastAsia="MS Mincho"/>
        </w:rPr>
        <w:t>a) regime de integração com agroindústrias: relação contratual, entre produtor integrado e integradoras, que visa a planejar e a realizar a produção e a industrialização ou comercialização de matéria-prima, bens intermediários ou bens de consumo final, com responsabilidades e obrigações recíprocas estabelecidas em contratos de integração;</w:t>
      </w:r>
    </w:p>
    <w:p w14:paraId="4E4F0B39" w14:textId="77777777" w:rsidR="00860665" w:rsidRPr="00860665" w:rsidRDefault="00860665" w:rsidP="00860665">
      <w:pPr>
        <w:tabs>
          <w:tab w:val="right" w:pos="9923"/>
        </w:tabs>
        <w:ind w:left="568" w:hanging="284"/>
        <w:contextualSpacing/>
        <w:jc w:val="both"/>
        <w:rPr>
          <w:rFonts w:eastAsia="MS Mincho"/>
        </w:rPr>
      </w:pPr>
      <w:r w:rsidRPr="00860665">
        <w:rPr>
          <w:rFonts w:eastAsia="MS Mincho"/>
        </w:rPr>
        <w:t>b) integrado: produtor rural, pessoa física ou jurídica, que, individualmente ou de forma associativa, com ou sem a cooperação laboral de empregados, se vincula ao integrador por meio de contrato de integração, recebendo bens ou serviços para a produção e para o fornecimento de matéria-prima, bens intermediários ou bens de consumo final;</w:t>
      </w:r>
    </w:p>
    <w:p w14:paraId="496E6F16" w14:textId="77777777" w:rsidR="00860665" w:rsidRPr="00860665" w:rsidRDefault="00860665" w:rsidP="00860665">
      <w:pPr>
        <w:tabs>
          <w:tab w:val="right" w:pos="9923"/>
        </w:tabs>
        <w:spacing w:after="120"/>
        <w:ind w:left="568" w:hanging="284"/>
        <w:jc w:val="both"/>
        <w:rPr>
          <w:rFonts w:eastAsia="MS Mincho"/>
        </w:rPr>
      </w:pPr>
      <w:r w:rsidRPr="00860665">
        <w:rPr>
          <w:rFonts w:eastAsia="MS Mincho"/>
        </w:rPr>
        <w:t>c) integradora: pessoa jurídica que se vincula ao produtor integrado por meio de contrato de integração, fornecendo bens, insumos e serviços e recebendo matéria-prima, bens intermediários ou bens de consumo final utilizados no processo industrial ou comercial.</w:t>
      </w:r>
    </w:p>
    <w:p w14:paraId="16E2729E" w14:textId="4AFE9DC0" w:rsidR="00B00195" w:rsidRPr="00860665" w:rsidRDefault="00860665" w:rsidP="00860665">
      <w:pPr>
        <w:pStyle w:val="TextosemFormatao"/>
        <w:tabs>
          <w:tab w:val="left" w:pos="1418"/>
          <w:tab w:val="right" w:pos="9923"/>
        </w:tabs>
        <w:ind w:left="284" w:hanging="284"/>
        <w:rPr>
          <w:rFonts w:ascii="Times New Roman" w:eastAsia="MS Mincho" w:hAnsi="Times New Roman"/>
        </w:rPr>
      </w:pPr>
      <w:r w:rsidRPr="00860665">
        <w:rPr>
          <w:rFonts w:ascii="Times New Roman" w:eastAsia="MS Mincho" w:hAnsi="Times New Roman"/>
        </w:rPr>
        <w:t>4 - Nos empreendimentos explorados em regime de integração por cooperativas de produção agropecuária, aplica-se o disposto no capítulo deste manual que trata dos Créditos a Cooperativas de Produção.</w:t>
      </w:r>
    </w:p>
    <w:p w14:paraId="0853CA47" w14:textId="77777777" w:rsidR="00992C00" w:rsidRDefault="00992C00" w:rsidP="006C163D">
      <w:pPr>
        <w:tabs>
          <w:tab w:val="right" w:pos="9923"/>
        </w:tabs>
        <w:rPr>
          <w:rFonts w:eastAsia="MS Mincho"/>
        </w:rPr>
      </w:pPr>
    </w:p>
    <w:sectPr w:rsidR="00992C00" w:rsidSect="00A0733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0040" w14:textId="77777777" w:rsidR="00F54DED" w:rsidRDefault="00F54DED">
      <w:r>
        <w:separator/>
      </w:r>
    </w:p>
  </w:endnote>
  <w:endnote w:type="continuationSeparator" w:id="0">
    <w:p w14:paraId="17CB3B31" w14:textId="77777777" w:rsidR="00F54DED" w:rsidRDefault="00F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C037" w14:textId="77777777" w:rsidR="00D74F9F" w:rsidRDefault="00D74F9F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0C14BB93" w14:textId="77777777" w:rsidR="00D74F9F" w:rsidRDefault="006C163D">
    <w:pPr>
      <w:pStyle w:val="Rodap"/>
    </w:pPr>
    <w:r>
      <w:t>Atualização MCR 554, de 26 de novembro de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D51C" w14:textId="77777777" w:rsidR="00A0733D" w:rsidRDefault="00A0733D" w:rsidP="00A0733D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3F4C5290" w14:textId="26C6981E" w:rsidR="00A0733D" w:rsidRDefault="00860665">
    <w:pPr>
      <w:pStyle w:val="Rodap"/>
    </w:pPr>
    <w:r w:rsidRPr="00860665">
      <w:t>Resolução CMN nº 4.900, de 25 de março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2F21" w14:textId="77777777" w:rsidR="00F54DED" w:rsidRDefault="00F54DED">
      <w:r>
        <w:separator/>
      </w:r>
    </w:p>
  </w:footnote>
  <w:footnote w:type="continuationSeparator" w:id="0">
    <w:p w14:paraId="5BED8A65" w14:textId="77777777" w:rsidR="00F54DED" w:rsidRDefault="00F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46F3" w14:textId="77777777" w:rsidR="00D74F9F" w:rsidRDefault="00D74F9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907A12F" w14:textId="77777777" w:rsidR="00D74F9F" w:rsidRDefault="00D74F9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1123" w14:textId="77777777" w:rsidR="00D74F9F" w:rsidRDefault="00D74F9F" w:rsidP="00BE1269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0733D">
      <w:rPr>
        <w:noProof/>
      </w:rPr>
      <w:t>1</w:t>
    </w:r>
    <w:r>
      <w:fldChar w:fldCharType="end"/>
    </w:r>
  </w:p>
  <w:p w14:paraId="13D6585D" w14:textId="77777777" w:rsidR="00D74F9F" w:rsidRDefault="00D74F9F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Finalidades Especiais - 4</w:t>
    </w:r>
  </w:p>
  <w:p w14:paraId="2108A9F3" w14:textId="77777777" w:rsidR="00D74F9F" w:rsidRDefault="009700B7" w:rsidP="009700B7">
    <w:pPr>
      <w:pStyle w:val="TextosemFormatao"/>
      <w:tabs>
        <w:tab w:val="left" w:pos="992"/>
        <w:tab w:val="right" w:pos="9923"/>
      </w:tabs>
      <w:jc w:val="left"/>
      <w:rPr>
        <w:rFonts w:ascii="Times New Roman" w:hAnsi="Times New Roman"/>
      </w:rPr>
    </w:pPr>
    <w:r>
      <w:rPr>
        <w:rFonts w:ascii="Times New Roman" w:hAnsi="Times New Roman"/>
      </w:rPr>
      <w:t>SEÇÃO</w:t>
    </w:r>
    <w:r>
      <w:rPr>
        <w:rFonts w:ascii="Times New Roman" w:hAnsi="Times New Roman"/>
      </w:rPr>
      <w:tab/>
    </w:r>
    <w:r w:rsidR="00D74F9F">
      <w:rPr>
        <w:rFonts w:ascii="Times New Roman" w:hAnsi="Times New Roman"/>
      </w:rPr>
      <w:t xml:space="preserve">: </w:t>
    </w:r>
    <w:r w:rsidR="00992C00" w:rsidRPr="00992C00">
      <w:rPr>
        <w:rFonts w:ascii="Times New Roman" w:hAnsi="Times New Roman"/>
      </w:rPr>
      <w:t>Normas Transitórias</w:t>
    </w:r>
    <w:r w:rsidR="00D74F9F">
      <w:rPr>
        <w:rFonts w:ascii="Times New Roman" w:hAnsi="Times New Roman"/>
      </w:rPr>
      <w:t xml:space="preserve"> </w:t>
    </w:r>
    <w:r w:rsidR="00992C00">
      <w:rPr>
        <w:rFonts w:ascii="Times New Roman" w:hAnsi="Times New Roman"/>
      </w:rPr>
      <w:t>-</w:t>
    </w:r>
    <w:r w:rsidR="00D74F9F">
      <w:rPr>
        <w:rFonts w:ascii="Times New Roman" w:hAnsi="Times New Roman"/>
      </w:rPr>
      <w:t xml:space="preserve"> 6</w:t>
    </w:r>
  </w:p>
  <w:p w14:paraId="646C91A9" w14:textId="77777777" w:rsidR="00D74F9F" w:rsidRDefault="00D74F9F">
    <w:pPr>
      <w:pStyle w:val="Cabealho"/>
      <w:tabs>
        <w:tab w:val="clear" w:pos="4419"/>
        <w:tab w:val="clear" w:pos="8838"/>
        <w:tab w:val="left" w:pos="993"/>
        <w:tab w:val="right" w:pos="9639"/>
        <w:tab w:val="right" w:pos="10064"/>
      </w:tabs>
      <w:jc w:val="both"/>
    </w:pPr>
    <w:r>
      <w:t>_____________________________________________________________________________________________</w:t>
    </w:r>
  </w:p>
  <w:p w14:paraId="341CFE0D" w14:textId="77777777" w:rsidR="00D74F9F" w:rsidRDefault="00D74F9F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748"/>
    <w:multiLevelType w:val="multilevel"/>
    <w:tmpl w:val="7C622D44"/>
    <w:lvl w:ilvl="0">
      <w:start w:val="1"/>
      <w:numFmt w:val="none"/>
      <w:pStyle w:val="CorpoAlterao"/>
      <w:suff w:val="nothing"/>
      <w:lvlText w:val="&quot;%1"/>
      <w:lvlJc w:val="left"/>
      <w:pPr>
        <w:ind w:left="737" w:firstLine="681"/>
      </w:pPr>
      <w:rPr>
        <w:rFonts w:hint="default"/>
      </w:rPr>
    </w:lvl>
    <w:lvl w:ilvl="1">
      <w:start w:val="1"/>
      <w:numFmt w:val="ordinal"/>
      <w:lvlRestart w:val="0"/>
      <w:suff w:val="nothing"/>
      <w:lvlText w:val="§ %2"/>
      <w:lvlJc w:val="left"/>
      <w:pPr>
        <w:ind w:left="737" w:firstLine="681"/>
      </w:pPr>
    </w:lvl>
    <w:lvl w:ilvl="2">
      <w:start w:val="1"/>
      <w:numFmt w:val="upperRoman"/>
      <w:lvlRestart w:val="0"/>
      <w:suff w:val="nothing"/>
      <w:lvlText w:val="%3 - "/>
      <w:lvlJc w:val="left"/>
      <w:pPr>
        <w:ind w:left="737" w:firstLine="681"/>
      </w:pPr>
      <w:rPr>
        <w:rFonts w:hint="default"/>
      </w:rPr>
    </w:lvl>
    <w:lvl w:ilvl="3">
      <w:start w:val="1"/>
      <w:numFmt w:val="lowerLetter"/>
      <w:lvlRestart w:val="0"/>
      <w:suff w:val="nothing"/>
      <w:lvlText w:val="%4) "/>
      <w:lvlJc w:val="left"/>
      <w:pPr>
        <w:ind w:left="737" w:firstLine="681"/>
      </w:pPr>
    </w:lvl>
    <w:lvl w:ilvl="4">
      <w:start w:val="1"/>
      <w:numFmt w:val="decimal"/>
      <w:lvlRestart w:val="0"/>
      <w:suff w:val="nothing"/>
      <w:lvlText w:val="%5. "/>
      <w:lvlJc w:val="left"/>
      <w:pPr>
        <w:ind w:left="737" w:firstLine="681"/>
      </w:pPr>
    </w:lvl>
    <w:lvl w:ilvl="5">
      <w:start w:val="1"/>
      <w:numFmt w:val="none"/>
      <w:lvlRestart w:val="0"/>
      <w:lvlText w:val="%1"/>
      <w:lvlJc w:val="left"/>
      <w:pPr>
        <w:tabs>
          <w:tab w:val="num" w:pos="1778"/>
        </w:tabs>
        <w:ind w:left="737" w:firstLine="681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963A22"/>
    <w:multiLevelType w:val="multilevel"/>
    <w:tmpl w:val="5FCEF072"/>
    <w:lvl w:ilvl="0">
      <w:start w:val="1"/>
      <w:numFmt w:val="ordinal"/>
      <w:pStyle w:val="Corpo"/>
      <w:suff w:val="nothing"/>
      <w:lvlText w:val="Art. %1"/>
      <w:lvlJc w:val="left"/>
      <w:pPr>
        <w:ind w:left="0" w:firstLine="1418"/>
      </w:pPr>
      <w:rPr>
        <w:rFonts w:hint="default"/>
      </w:rPr>
    </w:lvl>
    <w:lvl w:ilvl="1">
      <w:start w:val="1"/>
      <w:numFmt w:val="ordinal"/>
      <w:suff w:val="nothing"/>
      <w:lvlText w:val="§ %2"/>
      <w:lvlJc w:val="left"/>
      <w:pPr>
        <w:ind w:left="0" w:firstLine="1418"/>
      </w:pPr>
      <w:rPr>
        <w:rFonts w:hint="default"/>
      </w:rPr>
    </w:lvl>
    <w:lvl w:ilvl="2">
      <w:start w:val="1"/>
      <w:numFmt w:val="upperRoman"/>
      <w:suff w:val="nothing"/>
      <w:lvlText w:val="%3 - "/>
      <w:lvlJc w:val="left"/>
      <w:pPr>
        <w:ind w:left="0" w:firstLine="1418"/>
      </w:pPr>
      <w:rPr>
        <w:rFonts w:hint="default"/>
      </w:rPr>
    </w:lvl>
    <w:lvl w:ilvl="3">
      <w:start w:val="1"/>
      <w:numFmt w:val="lowerLetter"/>
      <w:suff w:val="nothing"/>
      <w:lvlText w:val="%4) "/>
      <w:lvlJc w:val="left"/>
      <w:pPr>
        <w:ind w:left="0" w:firstLine="1418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0" w:firstLine="1418"/>
      </w:pPr>
      <w:rPr>
        <w:rFonts w:hint="default"/>
      </w:rPr>
    </w:lvl>
    <w:lvl w:ilvl="5">
      <w:start w:val="1"/>
      <w:numFmt w:val="none"/>
      <w:suff w:val="nothing"/>
      <w:lvlText w:val="Parágrafo único. "/>
      <w:lvlJc w:val="left"/>
      <w:pPr>
        <w:ind w:left="0" w:firstLine="141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141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0"/>
      <w:numFmt w:val="decimal"/>
      <w:suff w:val="nothing"/>
      <w:lvlText w:val="Art.  %9."/>
      <w:lvlJc w:val="left"/>
      <w:pPr>
        <w:ind w:left="0" w:firstLine="1418"/>
      </w:pPr>
      <w:rPr>
        <w:rFonts w:hint="default"/>
      </w:rPr>
    </w:lvl>
  </w:abstractNum>
  <w:abstractNum w:abstractNumId="2" w15:restartNumberingAfterBreak="0">
    <w:nsid w:val="0C070EBC"/>
    <w:multiLevelType w:val="singleLevel"/>
    <w:tmpl w:val="1006378A"/>
    <w:lvl w:ilvl="0">
      <w:start w:val="1"/>
      <w:numFmt w:val="none"/>
      <w:pStyle w:val="Epgrafe"/>
      <w:lvlText w:val="RESOLUÇÃO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6C95E35"/>
    <w:multiLevelType w:val="multilevel"/>
    <w:tmpl w:val="792E42A8"/>
    <w:lvl w:ilvl="0">
      <w:start w:val="1"/>
      <w:numFmt w:val="none"/>
      <w:pStyle w:val="LocalDataPE"/>
      <w:lvlText w:val="Recife, 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63543"/>
    <w:multiLevelType w:val="multilevel"/>
    <w:tmpl w:val="14741E20"/>
    <w:lvl w:ilvl="0">
      <w:start w:val="1"/>
      <w:numFmt w:val="none"/>
      <w:pStyle w:val="LocalDataRJ"/>
      <w:lvlText w:val="Rio de Janeiro, 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E34AC"/>
    <w:multiLevelType w:val="multilevel"/>
    <w:tmpl w:val="35DA3428"/>
    <w:lvl w:ilvl="0">
      <w:start w:val="1"/>
      <w:numFmt w:val="none"/>
      <w:pStyle w:val="OrdemResolveu"/>
      <w:lvlText w:val="R E S O L V E U: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378"/>
    <w:multiLevelType w:val="multilevel"/>
    <w:tmpl w:val="7A188470"/>
    <w:lvl w:ilvl="0">
      <w:start w:val="1"/>
      <w:numFmt w:val="decimal"/>
      <w:pStyle w:val="Artigo"/>
      <w:suff w:val="nothing"/>
      <w:lvlText w:val="Art. %1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FF2759"/>
    <w:multiLevelType w:val="multilevel"/>
    <w:tmpl w:val="FBDCECDC"/>
    <w:lvl w:ilvl="0">
      <w:start w:val="1"/>
      <w:numFmt w:val="none"/>
      <w:pStyle w:val="OrdemResolve"/>
      <w:lvlText w:val="R E S O L V E: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C1A7C"/>
    <w:multiLevelType w:val="multilevel"/>
    <w:tmpl w:val="B76C393E"/>
    <w:lvl w:ilvl="0">
      <w:start w:val="1"/>
      <w:numFmt w:val="none"/>
      <w:pStyle w:val="CorpoAlterao2"/>
      <w:suff w:val="nothing"/>
      <w:lvlText w:val="%1"/>
      <w:lvlJc w:val="left"/>
      <w:pPr>
        <w:ind w:left="737" w:firstLine="681"/>
      </w:pPr>
      <w:rPr>
        <w:rFonts w:hint="default"/>
      </w:rPr>
    </w:lvl>
    <w:lvl w:ilvl="1">
      <w:start w:val="1"/>
      <w:numFmt w:val="ordinal"/>
      <w:lvlRestart w:val="0"/>
      <w:suff w:val="nothing"/>
      <w:lvlText w:val="§  %2"/>
      <w:lvlJc w:val="left"/>
      <w:pPr>
        <w:ind w:left="737" w:firstLine="681"/>
      </w:pPr>
    </w:lvl>
    <w:lvl w:ilvl="2">
      <w:start w:val="1"/>
      <w:numFmt w:val="upperRoman"/>
      <w:lvlRestart w:val="0"/>
      <w:suff w:val="nothing"/>
      <w:lvlText w:val="%3 - "/>
      <w:lvlJc w:val="left"/>
      <w:pPr>
        <w:ind w:left="737" w:firstLine="681"/>
      </w:pPr>
      <w:rPr>
        <w:rFonts w:hint="default"/>
      </w:rPr>
    </w:lvl>
    <w:lvl w:ilvl="3">
      <w:start w:val="1"/>
      <w:numFmt w:val="lowerLetter"/>
      <w:lvlRestart w:val="0"/>
      <w:suff w:val="nothing"/>
      <w:lvlText w:val="%4) "/>
      <w:lvlJc w:val="left"/>
      <w:pPr>
        <w:ind w:left="737" w:firstLine="681"/>
      </w:pPr>
    </w:lvl>
    <w:lvl w:ilvl="4">
      <w:start w:val="1"/>
      <w:numFmt w:val="decimal"/>
      <w:lvlRestart w:val="0"/>
      <w:suff w:val="nothing"/>
      <w:lvlText w:val="%5. "/>
      <w:lvlJc w:val="left"/>
      <w:pPr>
        <w:ind w:left="737" w:firstLine="681"/>
      </w:pPr>
    </w:lvl>
    <w:lvl w:ilvl="5">
      <w:start w:val="1"/>
      <w:numFmt w:val="decimal"/>
      <w:lvlRestart w:val="0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7D72370"/>
    <w:multiLevelType w:val="singleLevel"/>
    <w:tmpl w:val="74C06612"/>
    <w:lvl w:ilvl="0">
      <w:start w:val="1"/>
      <w:numFmt w:val="none"/>
      <w:pStyle w:val="Vocativo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90613A0"/>
    <w:multiLevelType w:val="multilevel"/>
    <w:tmpl w:val="008086C8"/>
    <w:lvl w:ilvl="0">
      <w:start w:val="1"/>
      <w:numFmt w:val="none"/>
      <w:pStyle w:val="LocalDataDF"/>
      <w:lvlText w:val="Brasília,  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F1387"/>
    <w:multiLevelType w:val="singleLevel"/>
    <w:tmpl w:val="27AA22E0"/>
    <w:lvl w:ilvl="0">
      <w:start w:val="1"/>
      <w:numFmt w:val="none"/>
      <w:pStyle w:val="EpgrafeComunicao"/>
      <w:lvlText w:val="Comunicação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</w:abstractNum>
  <w:abstractNum w:abstractNumId="12" w15:restartNumberingAfterBreak="0">
    <w:nsid w:val="444E24AC"/>
    <w:multiLevelType w:val="multilevel"/>
    <w:tmpl w:val="A6CED59E"/>
    <w:lvl w:ilvl="0">
      <w:start w:val="1"/>
      <w:numFmt w:val="none"/>
      <w:pStyle w:val="LocalDataCE"/>
      <w:lvlText w:val="%1Fortaleza, 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903EE"/>
    <w:multiLevelType w:val="multilevel"/>
    <w:tmpl w:val="5B149976"/>
    <w:lvl w:ilvl="0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11781"/>
    <w:multiLevelType w:val="multilevel"/>
    <w:tmpl w:val="2340A4C4"/>
    <w:lvl w:ilvl="0">
      <w:start w:val="1"/>
      <w:numFmt w:val="none"/>
      <w:pStyle w:val="LocalDataRS"/>
      <w:lvlText w:val="Porto Alegre,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838AE"/>
    <w:multiLevelType w:val="singleLevel"/>
    <w:tmpl w:val="78A26568"/>
    <w:lvl w:ilvl="0">
      <w:start w:val="1"/>
      <w:numFmt w:val="none"/>
      <w:pStyle w:val="LocalDataBA"/>
      <w:lvlText w:val="Salvador, "/>
      <w:lvlJc w:val="left"/>
      <w:pPr>
        <w:tabs>
          <w:tab w:val="num" w:pos="1080"/>
        </w:tabs>
        <w:ind w:left="-4536" w:firstLine="453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5E7C1451"/>
    <w:multiLevelType w:val="multilevel"/>
    <w:tmpl w:val="CC3463F4"/>
    <w:lvl w:ilvl="0">
      <w:numFmt w:val="none"/>
      <w:pStyle w:val="OrdemDecidiu"/>
      <w:suff w:val="space"/>
      <w:lvlText w:val="%1D E C I D I U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3969" w:hanging="397"/>
      </w:pPr>
      <w:rPr>
        <w:rFonts w:hint="default"/>
      </w:rPr>
    </w:lvl>
    <w:lvl w:ilvl="2">
      <w:start w:val="1"/>
      <w:numFmt w:val="decimal"/>
      <w:suff w:val="nothing"/>
      <w:lvlText w:val="%3"/>
      <w:lvlJc w:val="left"/>
      <w:pPr>
        <w:ind w:left="328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600A3D1F"/>
    <w:multiLevelType w:val="multilevel"/>
    <w:tmpl w:val="F9864FFA"/>
    <w:lvl w:ilvl="0">
      <w:start w:val="1"/>
      <w:numFmt w:val="none"/>
      <w:pStyle w:val="Seo"/>
      <w:suff w:val="space"/>
      <w:lvlText w:val="SEÇÃO      :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13F35"/>
    <w:multiLevelType w:val="multilevel"/>
    <w:tmpl w:val="D7186A36"/>
    <w:lvl w:ilvl="0">
      <w:start w:val="1"/>
      <w:numFmt w:val="none"/>
      <w:pStyle w:val="Ttulo29"/>
      <w:suff w:val="space"/>
      <w:lvlText w:val="TÍTULO     :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A4518"/>
    <w:multiLevelType w:val="multilevel"/>
    <w:tmpl w:val="618812E4"/>
    <w:lvl w:ilvl="0">
      <w:start w:val="1"/>
      <w:numFmt w:val="none"/>
      <w:pStyle w:val="Captulo"/>
      <w:suff w:val="space"/>
      <w:lvlText w:val="CAPÍTULO: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24C29"/>
    <w:multiLevelType w:val="multilevel"/>
    <w:tmpl w:val="530E9FFA"/>
    <w:lvl w:ilvl="0">
      <w:start w:val="1"/>
      <w:numFmt w:val="ordinal"/>
      <w:lvlText w:val="Art. %1"/>
      <w:lvlJc w:val="left"/>
      <w:pPr>
        <w:tabs>
          <w:tab w:val="num" w:pos="2858"/>
        </w:tabs>
        <w:ind w:left="0" w:firstLine="1418"/>
      </w:pPr>
    </w:lvl>
    <w:lvl w:ilvl="1">
      <w:start w:val="1"/>
      <w:numFmt w:val="none"/>
      <w:pStyle w:val="Ttulo4"/>
      <w:isLgl/>
      <w:suff w:val="nothing"/>
      <w:lvlText w:val="%1"/>
      <w:lvlJc w:val="center"/>
      <w:pPr>
        <w:ind w:left="0" w:firstLine="1701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6A723E4"/>
    <w:multiLevelType w:val="multilevel"/>
    <w:tmpl w:val="76062C2C"/>
    <w:lvl w:ilvl="0">
      <w:start w:val="1"/>
      <w:numFmt w:val="none"/>
      <w:pStyle w:val="LocalDataPR"/>
      <w:lvlText w:val="Curitiba,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2D76BB"/>
    <w:multiLevelType w:val="singleLevel"/>
    <w:tmpl w:val="BEA41144"/>
    <w:lvl w:ilvl="0">
      <w:start w:val="1"/>
      <w:numFmt w:val="none"/>
      <w:pStyle w:val="LocalDataMG"/>
      <w:lvlText w:val="Belo Horizonte,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7F424DB0"/>
    <w:multiLevelType w:val="multilevel"/>
    <w:tmpl w:val="DAE8B522"/>
    <w:lvl w:ilvl="0">
      <w:start w:val="1"/>
      <w:numFmt w:val="none"/>
      <w:pStyle w:val="LocalDataPA"/>
      <w:lvlText w:val="Belém, 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19"/>
  </w:num>
  <w:num w:numId="5">
    <w:abstractNumId w:val="17"/>
  </w:num>
  <w:num w:numId="6">
    <w:abstractNumId w:val="13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21"/>
  </w:num>
  <w:num w:numId="17">
    <w:abstractNumId w:val="4"/>
  </w:num>
  <w:num w:numId="18">
    <w:abstractNumId w:val="14"/>
  </w:num>
  <w:num w:numId="19">
    <w:abstractNumId w:val="2"/>
  </w:num>
  <w:num w:numId="20">
    <w:abstractNumId w:val="16"/>
  </w:num>
  <w:num w:numId="21">
    <w:abstractNumId w:val="7"/>
  </w:num>
  <w:num w:numId="22">
    <w:abstractNumId w:val="5"/>
  </w:num>
  <w:num w:numId="23">
    <w:abstractNumId w:val="9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attachedTemplate r:id="rId1"/>
  <w:doNotTrackMoves/>
  <w:defaultTabStop w:val="720"/>
  <w:consecutiveHyphenLimit w:val="9"/>
  <w:hyphenationZone w:val="8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16C2"/>
    <w:rsid w:val="00035069"/>
    <w:rsid w:val="00046590"/>
    <w:rsid w:val="00071940"/>
    <w:rsid w:val="000D0FAC"/>
    <w:rsid w:val="000D2E32"/>
    <w:rsid w:val="001024AF"/>
    <w:rsid w:val="00151CFD"/>
    <w:rsid w:val="001B585C"/>
    <w:rsid w:val="001D3F2E"/>
    <w:rsid w:val="00243785"/>
    <w:rsid w:val="00253987"/>
    <w:rsid w:val="00261BF7"/>
    <w:rsid w:val="0026213C"/>
    <w:rsid w:val="002922E9"/>
    <w:rsid w:val="00297BD0"/>
    <w:rsid w:val="002B5D27"/>
    <w:rsid w:val="002E0E02"/>
    <w:rsid w:val="003133EE"/>
    <w:rsid w:val="00325079"/>
    <w:rsid w:val="003371A4"/>
    <w:rsid w:val="00350135"/>
    <w:rsid w:val="00383543"/>
    <w:rsid w:val="003B5797"/>
    <w:rsid w:val="003B5987"/>
    <w:rsid w:val="00424098"/>
    <w:rsid w:val="00443E42"/>
    <w:rsid w:val="004A16C2"/>
    <w:rsid w:val="004C4100"/>
    <w:rsid w:val="00505F6D"/>
    <w:rsid w:val="00507DE1"/>
    <w:rsid w:val="00525780"/>
    <w:rsid w:val="0055178D"/>
    <w:rsid w:val="00557803"/>
    <w:rsid w:val="0056059A"/>
    <w:rsid w:val="00580CD6"/>
    <w:rsid w:val="005E060F"/>
    <w:rsid w:val="005F6AFD"/>
    <w:rsid w:val="0060591E"/>
    <w:rsid w:val="006C163D"/>
    <w:rsid w:val="00700F5A"/>
    <w:rsid w:val="00745A1E"/>
    <w:rsid w:val="00751D7E"/>
    <w:rsid w:val="0076510D"/>
    <w:rsid w:val="00805A85"/>
    <w:rsid w:val="008128E1"/>
    <w:rsid w:val="00860665"/>
    <w:rsid w:val="00922C18"/>
    <w:rsid w:val="009700B7"/>
    <w:rsid w:val="0098049D"/>
    <w:rsid w:val="00992C00"/>
    <w:rsid w:val="009F05ED"/>
    <w:rsid w:val="009F4929"/>
    <w:rsid w:val="00A0733D"/>
    <w:rsid w:val="00A250B3"/>
    <w:rsid w:val="00A52465"/>
    <w:rsid w:val="00A73CB7"/>
    <w:rsid w:val="00AB63F1"/>
    <w:rsid w:val="00B00195"/>
    <w:rsid w:val="00B20CE3"/>
    <w:rsid w:val="00B56BFE"/>
    <w:rsid w:val="00B83590"/>
    <w:rsid w:val="00B868DE"/>
    <w:rsid w:val="00BE1269"/>
    <w:rsid w:val="00BF38B9"/>
    <w:rsid w:val="00C1496A"/>
    <w:rsid w:val="00C14E02"/>
    <w:rsid w:val="00CA41AA"/>
    <w:rsid w:val="00CA6D22"/>
    <w:rsid w:val="00D74F9F"/>
    <w:rsid w:val="00D75727"/>
    <w:rsid w:val="00E03EDD"/>
    <w:rsid w:val="00E17D9F"/>
    <w:rsid w:val="00EB24E3"/>
    <w:rsid w:val="00F3684F"/>
    <w:rsid w:val="00F54DE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3AC89E4"/>
  <w15:chartTrackingRefBased/>
  <w15:docId w15:val="{4422AB82-0B10-49DC-A6C1-6A8ED56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18"/>
      </w:tabs>
      <w:spacing w:before="240" w:after="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1"/>
        <w:numId w:val="1"/>
      </w:numPr>
      <w:tabs>
        <w:tab w:val="left" w:pos="1418"/>
      </w:tabs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1418"/>
      </w:tabs>
      <w:spacing w:before="240" w:after="60"/>
      <w:jc w:val="both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EB24E3"/>
    <w:pPr>
      <w:tabs>
        <w:tab w:val="left" w:pos="1418"/>
      </w:tabs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left" w:pos="1418"/>
      </w:tabs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Artigo">
    <w:name w:val="Artigo"/>
    <w:basedOn w:val="parag"/>
    <w:autoRedefine/>
    <w:pPr>
      <w:numPr>
        <w:numId w:val="2"/>
      </w:numPr>
      <w:suppressLineNumbers/>
      <w:tabs>
        <w:tab w:val="clear" w:pos="1418"/>
        <w:tab w:val="left" w:pos="1701"/>
      </w:tabs>
      <w:spacing w:after="240"/>
    </w:pPr>
  </w:style>
  <w:style w:type="paragraph" w:customStyle="1" w:styleId="Captulo">
    <w:name w:val="Capítulo"/>
    <w:basedOn w:val="Normal"/>
    <w:next w:val="Seo"/>
    <w:pPr>
      <w:numPr>
        <w:numId w:val="4"/>
      </w:numPr>
      <w:ind w:right="284"/>
      <w:jc w:val="both"/>
    </w:pPr>
    <w:rPr>
      <w:sz w:val="24"/>
    </w:rPr>
  </w:style>
  <w:style w:type="paragraph" w:customStyle="1" w:styleId="Seo">
    <w:name w:val="Seção"/>
    <w:basedOn w:val="Normal"/>
    <w:next w:val="Linha"/>
    <w:pPr>
      <w:numPr>
        <w:numId w:val="5"/>
      </w:numPr>
      <w:ind w:right="284"/>
      <w:jc w:val="both"/>
    </w:pPr>
    <w:rPr>
      <w:sz w:val="24"/>
    </w:rPr>
  </w:style>
  <w:style w:type="paragraph" w:customStyle="1" w:styleId="Linha">
    <w:name w:val="Linha"/>
    <w:basedOn w:val="Normal"/>
    <w:next w:val="Normal"/>
    <w:pPr>
      <w:tabs>
        <w:tab w:val="right" w:leader="underscore" w:pos="10206"/>
      </w:tabs>
      <w:jc w:val="both"/>
    </w:pPr>
    <w:rPr>
      <w:sz w:val="24"/>
    </w:rPr>
  </w:style>
  <w:style w:type="paragraph" w:customStyle="1" w:styleId="Ttulo29">
    <w:name w:val="Título29"/>
    <w:basedOn w:val="Normal"/>
    <w:next w:val="Captulo"/>
    <w:pPr>
      <w:numPr>
        <w:numId w:val="3"/>
      </w:numPr>
      <w:ind w:right="284"/>
      <w:jc w:val="both"/>
    </w:pPr>
    <w:rPr>
      <w:sz w:val="24"/>
    </w:rPr>
  </w:style>
  <w:style w:type="paragraph" w:customStyle="1" w:styleId="Anexos">
    <w:name w:val="Anexos"/>
    <w:next w:val="Normal"/>
    <w:pPr>
      <w:numPr>
        <w:numId w:val="6"/>
      </w:numPr>
      <w:tabs>
        <w:tab w:val="clear" w:pos="1800"/>
      </w:tabs>
      <w:spacing w:before="360"/>
    </w:pPr>
    <w:rPr>
      <w:sz w:val="24"/>
    </w:rPr>
  </w:style>
  <w:style w:type="paragraph" w:customStyle="1" w:styleId="Corpo">
    <w:name w:val="Corpo"/>
    <w:basedOn w:val="Normal"/>
    <w:pPr>
      <w:numPr>
        <w:numId w:val="7"/>
      </w:numPr>
      <w:spacing w:after="240"/>
      <w:jc w:val="both"/>
      <w:outlineLvl w:val="0"/>
    </w:pPr>
    <w:rPr>
      <w:sz w:val="24"/>
    </w:rPr>
  </w:style>
  <w:style w:type="paragraph" w:customStyle="1" w:styleId="CorpoAlterao">
    <w:name w:val="CorpoAlteração"/>
    <w:basedOn w:val="Normal"/>
    <w:pPr>
      <w:numPr>
        <w:numId w:val="8"/>
      </w:numPr>
      <w:spacing w:after="240"/>
      <w:jc w:val="both"/>
      <w:outlineLvl w:val="0"/>
    </w:pPr>
    <w:rPr>
      <w:noProof/>
      <w:sz w:val="24"/>
    </w:rPr>
  </w:style>
  <w:style w:type="paragraph" w:customStyle="1" w:styleId="CorpoAlterao2">
    <w:name w:val="CorpoAlteração2"/>
    <w:basedOn w:val="CorpoAlterao"/>
    <w:pPr>
      <w:numPr>
        <w:numId w:val="9"/>
      </w:numPr>
      <w:tabs>
        <w:tab w:val="num" w:pos="360"/>
      </w:tabs>
    </w:pPr>
  </w:style>
  <w:style w:type="paragraph" w:customStyle="1" w:styleId="OrdemResolveu">
    <w:name w:val="OrdemResolveu"/>
    <w:next w:val="Corpo"/>
    <w:pPr>
      <w:numPr>
        <w:numId w:val="22"/>
      </w:numPr>
      <w:tabs>
        <w:tab w:val="clear" w:pos="2520"/>
      </w:tabs>
      <w:spacing w:after="240"/>
    </w:pPr>
    <w:rPr>
      <w:sz w:val="24"/>
    </w:rPr>
  </w:style>
  <w:style w:type="paragraph" w:customStyle="1" w:styleId="Epgrafe">
    <w:name w:val="Epígrafe"/>
    <w:next w:val="Ementa"/>
    <w:pPr>
      <w:widowControl w:val="0"/>
      <w:numPr>
        <w:numId w:val="19"/>
      </w:numPr>
      <w:tabs>
        <w:tab w:val="clear" w:pos="1800"/>
      </w:tabs>
      <w:spacing w:after="360"/>
      <w:jc w:val="center"/>
      <w:outlineLvl w:val="0"/>
    </w:pPr>
    <w:rPr>
      <w:noProof/>
      <w:sz w:val="24"/>
    </w:rPr>
  </w:style>
  <w:style w:type="paragraph" w:customStyle="1" w:styleId="Ementa">
    <w:name w:val="Ementa"/>
    <w:basedOn w:val="Normal"/>
    <w:next w:val="Intrito"/>
    <w:pPr>
      <w:spacing w:after="360"/>
      <w:ind w:left="5103"/>
      <w:jc w:val="both"/>
    </w:pPr>
    <w:rPr>
      <w:sz w:val="24"/>
    </w:rPr>
  </w:style>
  <w:style w:type="paragraph" w:customStyle="1" w:styleId="Intrito">
    <w:name w:val="Intróito"/>
    <w:basedOn w:val="Normal"/>
    <w:next w:val="OrdemResolveu"/>
    <w:pPr>
      <w:spacing w:after="240"/>
      <w:ind w:firstLine="1418"/>
      <w:jc w:val="both"/>
    </w:pPr>
    <w:rPr>
      <w:sz w:val="24"/>
    </w:rPr>
  </w:style>
  <w:style w:type="paragraph" w:customStyle="1" w:styleId="LocalDataDF">
    <w:name w:val="LocalDataDF"/>
    <w:next w:val="Normal"/>
    <w:pPr>
      <w:numPr>
        <w:numId w:val="12"/>
      </w:numPr>
      <w:tabs>
        <w:tab w:val="clear" w:pos="360"/>
      </w:tabs>
      <w:spacing w:before="360" w:after="600"/>
      <w:jc w:val="right"/>
      <w:outlineLvl w:val="0"/>
    </w:pPr>
    <w:rPr>
      <w:noProof/>
      <w:sz w:val="24"/>
    </w:rPr>
  </w:style>
  <w:style w:type="paragraph" w:customStyle="1" w:styleId="LocalDataRS">
    <w:name w:val="LocalDataRS"/>
    <w:basedOn w:val="LocalDataDF"/>
    <w:next w:val="Normal"/>
    <w:pPr>
      <w:numPr>
        <w:numId w:val="18"/>
      </w:numPr>
      <w:tabs>
        <w:tab w:val="clear" w:pos="1440"/>
        <w:tab w:val="num" w:pos="360"/>
      </w:tabs>
    </w:pPr>
  </w:style>
  <w:style w:type="paragraph" w:customStyle="1" w:styleId="LocalDataBA">
    <w:name w:val="LocalDataBA"/>
    <w:basedOn w:val="LocalDataRS"/>
    <w:next w:val="Normal"/>
    <w:pPr>
      <w:numPr>
        <w:numId w:val="10"/>
      </w:numPr>
      <w:tabs>
        <w:tab w:val="clear" w:pos="1080"/>
        <w:tab w:val="num" w:pos="360"/>
      </w:tabs>
      <w:ind w:left="0" w:firstLine="0"/>
    </w:pPr>
  </w:style>
  <w:style w:type="paragraph" w:customStyle="1" w:styleId="LocalDataCE">
    <w:name w:val="LocalDataCE"/>
    <w:next w:val="Normal"/>
    <w:pPr>
      <w:numPr>
        <w:numId w:val="11"/>
      </w:numPr>
      <w:tabs>
        <w:tab w:val="clear" w:pos="360"/>
      </w:tabs>
      <w:spacing w:before="360" w:after="600"/>
      <w:jc w:val="right"/>
      <w:outlineLvl w:val="0"/>
    </w:pPr>
    <w:rPr>
      <w:noProof/>
      <w:sz w:val="24"/>
    </w:rPr>
  </w:style>
  <w:style w:type="paragraph" w:customStyle="1" w:styleId="LocalDataMG">
    <w:name w:val="LocalDataMG"/>
    <w:basedOn w:val="LocalDataRS"/>
    <w:next w:val="Normal"/>
    <w:pPr>
      <w:numPr>
        <w:numId w:val="13"/>
      </w:numPr>
      <w:tabs>
        <w:tab w:val="clear" w:pos="1800"/>
        <w:tab w:val="num" w:pos="360"/>
      </w:tabs>
      <w:ind w:firstLine="5103"/>
    </w:pPr>
  </w:style>
  <w:style w:type="paragraph" w:customStyle="1" w:styleId="LocalDataPA">
    <w:name w:val="LocalDataPA"/>
    <w:next w:val="Normal"/>
    <w:pPr>
      <w:numPr>
        <w:numId w:val="14"/>
      </w:numPr>
      <w:tabs>
        <w:tab w:val="clear" w:pos="360"/>
      </w:tabs>
      <w:spacing w:before="360" w:after="600"/>
      <w:jc w:val="right"/>
    </w:pPr>
    <w:rPr>
      <w:sz w:val="24"/>
    </w:rPr>
  </w:style>
  <w:style w:type="paragraph" w:customStyle="1" w:styleId="LocalDataPE">
    <w:name w:val="LocalDataPE"/>
    <w:next w:val="Normal"/>
    <w:pPr>
      <w:numPr>
        <w:numId w:val="15"/>
      </w:numPr>
      <w:tabs>
        <w:tab w:val="clear" w:pos="360"/>
      </w:tabs>
      <w:spacing w:before="360" w:after="600"/>
      <w:jc w:val="right"/>
    </w:pPr>
    <w:rPr>
      <w:noProof/>
      <w:sz w:val="24"/>
    </w:rPr>
  </w:style>
  <w:style w:type="paragraph" w:customStyle="1" w:styleId="LocalDataPR">
    <w:name w:val="LocalDataPR"/>
    <w:next w:val="Normal"/>
    <w:pPr>
      <w:numPr>
        <w:numId w:val="16"/>
      </w:numPr>
      <w:tabs>
        <w:tab w:val="clear" w:pos="1080"/>
      </w:tabs>
      <w:spacing w:before="360" w:after="600"/>
      <w:jc w:val="right"/>
      <w:outlineLvl w:val="0"/>
    </w:pPr>
    <w:rPr>
      <w:noProof/>
      <w:sz w:val="24"/>
    </w:rPr>
  </w:style>
  <w:style w:type="paragraph" w:customStyle="1" w:styleId="LocalDataRJ">
    <w:name w:val="LocalDataRJ"/>
    <w:next w:val="Normal"/>
    <w:pPr>
      <w:numPr>
        <w:numId w:val="17"/>
      </w:numPr>
      <w:tabs>
        <w:tab w:val="clear" w:pos="360"/>
      </w:tabs>
      <w:spacing w:before="360" w:after="600"/>
      <w:jc w:val="right"/>
    </w:pPr>
    <w:rPr>
      <w:noProof/>
      <w:sz w:val="24"/>
    </w:rPr>
  </w:style>
  <w:style w:type="paragraph" w:customStyle="1" w:styleId="OrdemDecidiu">
    <w:name w:val="OrdemDecidiu"/>
    <w:basedOn w:val="Ementa"/>
    <w:next w:val="Corpo"/>
    <w:pPr>
      <w:numPr>
        <w:numId w:val="20"/>
      </w:numPr>
      <w:spacing w:after="240"/>
      <w:outlineLvl w:val="0"/>
    </w:pPr>
  </w:style>
  <w:style w:type="paragraph" w:customStyle="1" w:styleId="OrdemResolve">
    <w:name w:val="OrdemResolve"/>
    <w:next w:val="Corpo"/>
    <w:pPr>
      <w:numPr>
        <w:numId w:val="21"/>
      </w:numPr>
      <w:tabs>
        <w:tab w:val="clear" w:pos="2520"/>
      </w:tabs>
      <w:spacing w:after="240"/>
    </w:pPr>
    <w:rPr>
      <w:sz w:val="24"/>
    </w:rPr>
  </w:style>
  <w:style w:type="paragraph" w:customStyle="1" w:styleId="Vocativo">
    <w:name w:val="Vocativo"/>
    <w:pPr>
      <w:numPr>
        <w:numId w:val="23"/>
      </w:numPr>
      <w:jc w:val="both"/>
    </w:pPr>
    <w:rPr>
      <w:noProof/>
      <w:sz w:val="24"/>
    </w:rPr>
  </w:style>
  <w:style w:type="paragraph" w:customStyle="1" w:styleId="EpgrafeComunicao">
    <w:name w:val="EpígrafeComunicação"/>
    <w:basedOn w:val="Normal"/>
    <w:pPr>
      <w:numPr>
        <w:numId w:val="24"/>
      </w:numPr>
      <w:tabs>
        <w:tab w:val="clear" w:pos="1440"/>
      </w:tabs>
      <w:spacing w:before="1080" w:after="360"/>
      <w:jc w:val="both"/>
    </w:pPr>
    <w:rPr>
      <w:sz w:val="24"/>
    </w:rPr>
  </w:style>
  <w:style w:type="paragraph" w:customStyle="1" w:styleId="ementa0">
    <w:name w:val="ementa"/>
    <w:next w:val="Normal"/>
    <w:autoRedefine/>
    <w:pPr>
      <w:ind w:left="5103"/>
    </w:pPr>
    <w:rPr>
      <w:sz w:val="24"/>
    </w:rPr>
  </w:style>
  <w:style w:type="paragraph" w:customStyle="1" w:styleId="ttulo">
    <w:name w:val="título"/>
    <w:next w:val="ementa0"/>
    <w:autoRedefine/>
    <w:pPr>
      <w:jc w:val="center"/>
    </w:pPr>
    <w:rPr>
      <w:small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76510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510D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510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51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1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10D"/>
    <w:rPr>
      <w:rFonts w:ascii="Segoe UI" w:hAnsi="Segoe UI" w:cs="Segoe UI"/>
      <w:sz w:val="18"/>
      <w:szCs w:val="18"/>
    </w:rPr>
  </w:style>
  <w:style w:type="paragraph" w:customStyle="1" w:styleId="Paragrafo">
    <w:name w:val="Paragrafo"/>
    <w:basedOn w:val="Normal"/>
    <w:link w:val="ParagrafoChar"/>
    <w:qFormat/>
    <w:rsid w:val="00860665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860665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5223-8D01-4E15-B3B0-44927B5E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34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23</cp:revision>
  <cp:lastPrinted>2009-04-27T14:05:00Z</cp:lastPrinted>
  <dcterms:created xsi:type="dcterms:W3CDTF">2014-07-23T14:28:00Z</dcterms:created>
  <dcterms:modified xsi:type="dcterms:W3CDTF">2021-05-01T21:49:00Z</dcterms:modified>
</cp:coreProperties>
</file>