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1CD8" w14:textId="77777777" w:rsidR="00A742C2" w:rsidRPr="007A4B18" w:rsidRDefault="00A742C2" w:rsidP="00A742C2">
      <w:pPr>
        <w:pStyle w:val="Cabealho"/>
        <w:tabs>
          <w:tab w:val="clear" w:pos="4419"/>
          <w:tab w:val="clear" w:pos="8838"/>
          <w:tab w:val="left" w:pos="993"/>
          <w:tab w:val="right" w:pos="9639"/>
        </w:tabs>
      </w:pPr>
      <w:r w:rsidRPr="007A4B18">
        <w:t>TÍTULO</w:t>
      </w:r>
      <w:r w:rsidRPr="007A4B18">
        <w:tab/>
        <w:t>: CRÉDITO RURAL</w:t>
      </w:r>
      <w:r w:rsidRPr="007A4B18">
        <w:tab/>
      </w:r>
      <w:r w:rsidRPr="007A4B18">
        <w:fldChar w:fldCharType="begin"/>
      </w:r>
      <w:r w:rsidRPr="007A4B18">
        <w:instrText xml:space="preserve"> PAGE  \* MERGEFORMAT </w:instrText>
      </w:r>
      <w:r w:rsidRPr="007A4B18">
        <w:fldChar w:fldCharType="separate"/>
      </w:r>
      <w:r w:rsidRPr="007A4B18">
        <w:rPr>
          <w:noProof/>
        </w:rPr>
        <w:t>1</w:t>
      </w:r>
      <w:r w:rsidRPr="007A4B18">
        <w:fldChar w:fldCharType="end"/>
      </w:r>
    </w:p>
    <w:p w14:paraId="392947A6" w14:textId="214C34B3" w:rsidR="00A742C2" w:rsidRPr="007A4B18" w:rsidRDefault="00A742C2" w:rsidP="00A742C2">
      <w:pPr>
        <w:pStyle w:val="Cabealho"/>
        <w:tabs>
          <w:tab w:val="clear" w:pos="4419"/>
          <w:tab w:val="clear" w:pos="8838"/>
          <w:tab w:val="left" w:pos="993"/>
          <w:tab w:val="right" w:pos="9639"/>
        </w:tabs>
      </w:pPr>
      <w:r w:rsidRPr="007A4B18">
        <w:t>CAPÍTULO</w:t>
      </w:r>
      <w:r w:rsidRPr="007A4B18">
        <w:tab/>
        <w:t xml:space="preserve">: </w:t>
      </w:r>
      <w:r w:rsidR="00274EF3" w:rsidRPr="007A4B18">
        <w:t>Finalidades e Instrumentos Especiais de Política Agrícola</w:t>
      </w:r>
      <w:r w:rsidRPr="007A4B18">
        <w:t xml:space="preserve"> - 4</w:t>
      </w:r>
    </w:p>
    <w:p w14:paraId="7FAE7DD6" w14:textId="7B837203" w:rsidR="00A742C2" w:rsidRPr="007A4B18" w:rsidRDefault="00A742C2" w:rsidP="00A742C2">
      <w:pPr>
        <w:pStyle w:val="Cabealho"/>
        <w:tabs>
          <w:tab w:val="clear" w:pos="4419"/>
          <w:tab w:val="clear" w:pos="8838"/>
          <w:tab w:val="left" w:pos="993"/>
          <w:tab w:val="left" w:pos="4320"/>
          <w:tab w:val="right" w:pos="9923"/>
        </w:tabs>
      </w:pPr>
      <w:r w:rsidRPr="007A4B18">
        <w:t>SEÇÃO</w:t>
      </w:r>
      <w:r w:rsidRPr="007A4B18">
        <w:tab/>
        <w:t xml:space="preserve">: Atividade Pesqueira e Aquícola </w:t>
      </w:r>
      <w:r w:rsidR="0018160C" w:rsidRPr="007A4B18">
        <w:t>-</w:t>
      </w:r>
      <w:r w:rsidRPr="007A4B18">
        <w:t xml:space="preserve"> 3</w:t>
      </w:r>
    </w:p>
    <w:p w14:paraId="641E6AAF" w14:textId="77777777" w:rsidR="00A742C2" w:rsidRPr="007A4B18" w:rsidRDefault="00A742C2" w:rsidP="00A742C2">
      <w:pPr>
        <w:pStyle w:val="Cabealho"/>
        <w:tabs>
          <w:tab w:val="clear" w:pos="4419"/>
          <w:tab w:val="clear" w:pos="8838"/>
          <w:tab w:val="left" w:pos="1134"/>
        </w:tabs>
      </w:pPr>
      <w:r w:rsidRPr="007A4B18">
        <w:t>_____________________________________________________________________________________________</w:t>
      </w:r>
    </w:p>
    <w:p w14:paraId="7DEFA3CC" w14:textId="77777777" w:rsidR="00A742C2" w:rsidRPr="007A4B18" w:rsidRDefault="00A742C2" w:rsidP="00A742C2">
      <w:pPr>
        <w:pStyle w:val="Recuodecorpodetexto"/>
        <w:tabs>
          <w:tab w:val="right" w:pos="9923"/>
        </w:tabs>
        <w:ind w:left="0" w:firstLine="0"/>
        <w:jc w:val="both"/>
      </w:pPr>
    </w:p>
    <w:p w14:paraId="73DA8BF1" w14:textId="375DC0EE" w:rsidR="00F54A2F" w:rsidRPr="007A4B18" w:rsidRDefault="00322BF4" w:rsidP="007A4B18">
      <w:pPr>
        <w:tabs>
          <w:tab w:val="right" w:pos="9923"/>
        </w:tabs>
        <w:ind w:left="284" w:hanging="284"/>
        <w:jc w:val="both"/>
      </w:pPr>
      <w:r w:rsidRPr="007A4B18">
        <w:t xml:space="preserve">1 - </w:t>
      </w:r>
      <w:r w:rsidR="00F54A2F" w:rsidRPr="007A4B18">
        <w:t>A linha de financiamento para exploração da pesca e da aquicultura visa prover recursos para o custeio, investimento, comercialização e industrialização dessa atividade.</w:t>
      </w:r>
      <w:r w:rsidR="00D5636A" w:rsidRPr="007A4B18">
        <w:t xml:space="preserve"> (Res CMN 4.900 </w:t>
      </w:r>
      <w:proofErr w:type="spellStart"/>
      <w:r w:rsidR="00D5636A" w:rsidRPr="007A4B18">
        <w:t>art</w:t>
      </w:r>
      <w:proofErr w:type="spellEnd"/>
      <w:r w:rsidR="00D5636A" w:rsidRPr="007A4B18">
        <w:t xml:space="preserve"> 1º)</w:t>
      </w:r>
    </w:p>
    <w:p w14:paraId="22BF32EB" w14:textId="77777777" w:rsidR="007A4B18" w:rsidRPr="007A4B18" w:rsidRDefault="007A4B18" w:rsidP="007A4B18">
      <w:pPr>
        <w:tabs>
          <w:tab w:val="right" w:pos="9923"/>
        </w:tabs>
        <w:ind w:left="284" w:hanging="284"/>
        <w:jc w:val="both"/>
      </w:pPr>
    </w:p>
    <w:p w14:paraId="22379EEE" w14:textId="5B940A10" w:rsidR="00F54A2F" w:rsidRPr="007A4B18" w:rsidRDefault="00F54A2F" w:rsidP="007A4B18">
      <w:pPr>
        <w:tabs>
          <w:tab w:val="right" w:pos="9923"/>
        </w:tabs>
        <w:ind w:left="284" w:hanging="284"/>
        <w:jc w:val="both"/>
      </w:pPr>
      <w:r w:rsidRPr="007A4B18">
        <w:t>2 - São beneficiários dos créditos de que trata esta Seção as pessoas físicas ou jurídicas que se dediquem à exploração da pesca e da aquicultura, com fins comerciais, incluindo-se os armadores de pesca.</w:t>
      </w:r>
      <w:r w:rsidR="00D5636A" w:rsidRPr="007A4B18">
        <w:t xml:space="preserve"> (Res CMN 4.900 </w:t>
      </w:r>
      <w:proofErr w:type="spellStart"/>
      <w:r w:rsidR="00D5636A" w:rsidRPr="007A4B18">
        <w:t>art</w:t>
      </w:r>
      <w:proofErr w:type="spellEnd"/>
      <w:r w:rsidR="00D5636A" w:rsidRPr="007A4B18">
        <w:t xml:space="preserve"> 1º)</w:t>
      </w:r>
    </w:p>
    <w:p w14:paraId="5952DEF4" w14:textId="77777777" w:rsidR="007A4B18" w:rsidRPr="007A4B18" w:rsidRDefault="007A4B18" w:rsidP="007A4B18">
      <w:pPr>
        <w:tabs>
          <w:tab w:val="right" w:pos="9923"/>
        </w:tabs>
        <w:ind w:left="284" w:hanging="284"/>
        <w:jc w:val="both"/>
      </w:pPr>
    </w:p>
    <w:p w14:paraId="4AD8C609" w14:textId="5B4019FF" w:rsidR="00F54A2F" w:rsidRPr="007A4B18" w:rsidRDefault="00F54A2F" w:rsidP="007A4B18">
      <w:pPr>
        <w:tabs>
          <w:tab w:val="right" w:pos="9923"/>
        </w:tabs>
        <w:ind w:left="284" w:hanging="284"/>
        <w:jc w:val="both"/>
      </w:pPr>
      <w:r w:rsidRPr="007A4B18">
        <w:t>3 - A atividade pesqueira compreende todos os processos de pesca, explotação e exploração, cultivo, conservação, processamento, transporte, comercialização e pesquisa dos recursos pesqueiros.</w:t>
      </w:r>
      <w:r w:rsidR="00D5636A" w:rsidRPr="007A4B18">
        <w:t xml:space="preserve"> (Res CMN 4.900 </w:t>
      </w:r>
      <w:proofErr w:type="spellStart"/>
      <w:r w:rsidR="00D5636A" w:rsidRPr="007A4B18">
        <w:t>art</w:t>
      </w:r>
      <w:proofErr w:type="spellEnd"/>
      <w:r w:rsidR="00D5636A" w:rsidRPr="007A4B18">
        <w:t xml:space="preserve"> 1º)</w:t>
      </w:r>
    </w:p>
    <w:p w14:paraId="45321FEE" w14:textId="77777777" w:rsidR="007A4B18" w:rsidRPr="007A4B18" w:rsidRDefault="007A4B18" w:rsidP="007A4B18">
      <w:pPr>
        <w:tabs>
          <w:tab w:val="right" w:pos="9923"/>
        </w:tabs>
        <w:ind w:left="284" w:hanging="284"/>
        <w:jc w:val="both"/>
      </w:pPr>
    </w:p>
    <w:p w14:paraId="79321C3C" w14:textId="542CAC8D" w:rsidR="00F54A2F" w:rsidRPr="007A4B18" w:rsidRDefault="00F54A2F" w:rsidP="007A4B18">
      <w:pPr>
        <w:tabs>
          <w:tab w:val="right" w:pos="9923"/>
        </w:tabs>
        <w:ind w:left="284" w:hanging="284"/>
        <w:jc w:val="both"/>
      </w:pPr>
      <w:r w:rsidRPr="007A4B18">
        <w:t>4 - A pesca comercial por captura classifica-se em:</w:t>
      </w:r>
      <w:r w:rsidR="00D5636A" w:rsidRPr="007A4B18">
        <w:t xml:space="preserve"> (Res CMN 4.900 </w:t>
      </w:r>
      <w:proofErr w:type="spellStart"/>
      <w:r w:rsidR="00D5636A" w:rsidRPr="007A4B18">
        <w:t>art</w:t>
      </w:r>
      <w:proofErr w:type="spellEnd"/>
      <w:r w:rsidR="00D5636A" w:rsidRPr="007A4B18">
        <w:t xml:space="preserve"> 1º)</w:t>
      </w:r>
    </w:p>
    <w:p w14:paraId="12722941" w14:textId="77777777" w:rsidR="00F54A2F" w:rsidRPr="007A4B18" w:rsidRDefault="00F54A2F" w:rsidP="007A4B18">
      <w:pPr>
        <w:tabs>
          <w:tab w:val="right" w:pos="9923"/>
        </w:tabs>
        <w:ind w:left="568" w:hanging="284"/>
        <w:jc w:val="both"/>
      </w:pPr>
      <w:r w:rsidRPr="007A4B18">
        <w:t>a) industrial, quando praticada por pessoa física ou jurídica e envolver pescadores profissionais, empregados ou em regime de parceria por cotas-partes, utilizando embarcações de pequeno, médio ou grande porte, com finalidade comercial;</w:t>
      </w:r>
    </w:p>
    <w:p w14:paraId="40A5550A" w14:textId="2EFFD490" w:rsidR="00F54A2F" w:rsidRPr="007A4B18" w:rsidRDefault="00F54A2F" w:rsidP="007A4B18">
      <w:pPr>
        <w:tabs>
          <w:tab w:val="right" w:pos="9923"/>
        </w:tabs>
        <w:ind w:left="568" w:hanging="284"/>
        <w:jc w:val="both"/>
      </w:pPr>
      <w:r w:rsidRPr="007A4B18">
        <w:t>b) artesanal, quando praticada diretamente por pescador profissional, de forma autônoma ou em regime de economia familiar, com meios de produção próprios ou mediante contrato de parceria, desembarcado, podendo utilizar embarcações de pequeno porte.</w:t>
      </w:r>
    </w:p>
    <w:p w14:paraId="278A6FC1" w14:textId="77777777" w:rsidR="007A4B18" w:rsidRPr="007A4B18" w:rsidRDefault="007A4B18" w:rsidP="007A4B18">
      <w:pPr>
        <w:tabs>
          <w:tab w:val="right" w:pos="9923"/>
        </w:tabs>
        <w:ind w:left="568" w:hanging="284"/>
        <w:jc w:val="both"/>
      </w:pPr>
    </w:p>
    <w:p w14:paraId="21BC43D7" w14:textId="689B8844" w:rsidR="00F54A2F" w:rsidRPr="007A4B18" w:rsidRDefault="00F54A2F" w:rsidP="007A4B18">
      <w:pPr>
        <w:tabs>
          <w:tab w:val="right" w:pos="9923"/>
        </w:tabs>
        <w:ind w:left="284" w:hanging="284"/>
        <w:jc w:val="both"/>
      </w:pPr>
      <w:r w:rsidRPr="007A4B18">
        <w:t>5 - Com relação à pesca, deve ser observada ainda a seguinte classificação em relação ao porte das embarcações:</w:t>
      </w:r>
      <w:r w:rsidR="00D5636A" w:rsidRPr="007A4B18">
        <w:t xml:space="preserve"> (Res CMN 4.900 </w:t>
      </w:r>
      <w:proofErr w:type="spellStart"/>
      <w:r w:rsidR="00D5636A" w:rsidRPr="007A4B18">
        <w:t>art</w:t>
      </w:r>
      <w:proofErr w:type="spellEnd"/>
      <w:r w:rsidR="00D5636A" w:rsidRPr="007A4B18">
        <w:t xml:space="preserve"> 1º)</w:t>
      </w:r>
    </w:p>
    <w:p w14:paraId="4E835576" w14:textId="77777777" w:rsidR="00F54A2F" w:rsidRPr="007A4B18" w:rsidRDefault="00F54A2F" w:rsidP="007A4B18">
      <w:pPr>
        <w:tabs>
          <w:tab w:val="right" w:pos="9923"/>
        </w:tabs>
        <w:ind w:left="568" w:hanging="284"/>
        <w:jc w:val="both"/>
      </w:pPr>
      <w:r w:rsidRPr="007A4B18">
        <w:t>a) embarcações de pequeno porte: quando possuem arqueação bruta (AB) igual ou menor que 20 (vinte);</w:t>
      </w:r>
    </w:p>
    <w:p w14:paraId="1F727F37" w14:textId="77777777" w:rsidR="00F54A2F" w:rsidRPr="007A4B18" w:rsidRDefault="00F54A2F" w:rsidP="007A4B18">
      <w:pPr>
        <w:tabs>
          <w:tab w:val="right" w:pos="9923"/>
        </w:tabs>
        <w:ind w:left="568" w:hanging="284"/>
        <w:jc w:val="both"/>
      </w:pPr>
      <w:r w:rsidRPr="007A4B18">
        <w:t>b) embarcações de médio porte: quando possuem arqueação bruta (AB) maior que 20 (vinte) e menor que 100 (cem);</w:t>
      </w:r>
    </w:p>
    <w:p w14:paraId="06871150" w14:textId="04EE17FB" w:rsidR="00F54A2F" w:rsidRPr="007A4B18" w:rsidRDefault="00F54A2F" w:rsidP="007A4B18">
      <w:pPr>
        <w:tabs>
          <w:tab w:val="right" w:pos="9923"/>
        </w:tabs>
        <w:ind w:left="568" w:hanging="284"/>
        <w:jc w:val="both"/>
      </w:pPr>
      <w:r w:rsidRPr="007A4B18">
        <w:t>c) embarcações de grande porte: quando possuem arqueação bruta (AB) igual ou maior que 100 (cem).</w:t>
      </w:r>
    </w:p>
    <w:p w14:paraId="3D1ABBFF" w14:textId="77777777" w:rsidR="007A4B18" w:rsidRPr="007A4B18" w:rsidRDefault="007A4B18" w:rsidP="007A4B18">
      <w:pPr>
        <w:tabs>
          <w:tab w:val="right" w:pos="9923"/>
        </w:tabs>
        <w:ind w:left="568" w:hanging="284"/>
        <w:jc w:val="both"/>
      </w:pPr>
    </w:p>
    <w:p w14:paraId="06AFE39C" w14:textId="4E64CEEE" w:rsidR="00F54A2F" w:rsidRPr="007A4B18" w:rsidRDefault="00F54A2F" w:rsidP="007A4B18">
      <w:pPr>
        <w:tabs>
          <w:tab w:val="right" w:pos="9923"/>
        </w:tabs>
        <w:ind w:left="284" w:hanging="284"/>
        <w:jc w:val="both"/>
      </w:pPr>
      <w:r w:rsidRPr="007A4B18">
        <w:t>6 - No crédito de custeio, devem ser observadas as disposições gerais deste manual aplicáveis às operações de custeio e as seguintes condições específicas:</w:t>
      </w:r>
      <w:r w:rsidR="00D5636A" w:rsidRPr="007A4B18">
        <w:t xml:space="preserve"> (Res CMN 4.900 </w:t>
      </w:r>
      <w:proofErr w:type="spellStart"/>
      <w:r w:rsidR="00D5636A" w:rsidRPr="007A4B18">
        <w:t>art</w:t>
      </w:r>
      <w:proofErr w:type="spellEnd"/>
      <w:r w:rsidR="00D5636A" w:rsidRPr="007A4B18">
        <w:t xml:space="preserve"> 1º)</w:t>
      </w:r>
    </w:p>
    <w:p w14:paraId="24BB9E55" w14:textId="77777777" w:rsidR="00F54A2F" w:rsidRPr="007A4B18" w:rsidRDefault="00F54A2F" w:rsidP="007A4B18">
      <w:pPr>
        <w:tabs>
          <w:tab w:val="right" w:pos="9923"/>
        </w:tabs>
        <w:ind w:left="568" w:hanging="284"/>
        <w:jc w:val="both"/>
      </w:pPr>
      <w:r w:rsidRPr="007A4B18">
        <w:t>a) itens financiáveis: despesas inerentes a pesca e a aquicultura, tais como captura e cultivo; conservação de embarcações e equipamentos; conservação e armação para barco de pesca;</w:t>
      </w:r>
    </w:p>
    <w:p w14:paraId="4CB5E15E" w14:textId="77777777" w:rsidR="00F54A2F" w:rsidRPr="007A4B18" w:rsidRDefault="00F54A2F" w:rsidP="007A4B18">
      <w:pPr>
        <w:tabs>
          <w:tab w:val="right" w:pos="9923"/>
        </w:tabs>
        <w:ind w:left="568" w:hanging="284"/>
        <w:jc w:val="both"/>
      </w:pPr>
      <w:r w:rsidRPr="007A4B18">
        <w:t>b) o beneficiário do crédito de custeio para captura do pescado deve comprovar sua inscrição no Registro Geral da Atividade Pesqueira (RGP) e sua licença para exercer a atividade;</w:t>
      </w:r>
    </w:p>
    <w:p w14:paraId="7893BFB7" w14:textId="77777777" w:rsidR="00F54A2F" w:rsidRPr="007A4B18" w:rsidRDefault="00F54A2F" w:rsidP="007A4B18">
      <w:pPr>
        <w:tabs>
          <w:tab w:val="right" w:pos="9923"/>
        </w:tabs>
        <w:ind w:left="568" w:hanging="284"/>
        <w:jc w:val="both"/>
      </w:pPr>
      <w:r w:rsidRPr="007A4B18">
        <w:t>c) reembolso:</w:t>
      </w:r>
    </w:p>
    <w:p w14:paraId="572ED740" w14:textId="77777777" w:rsidR="00F54A2F" w:rsidRPr="007A4B18" w:rsidRDefault="00F54A2F" w:rsidP="007A4B18">
      <w:pPr>
        <w:tabs>
          <w:tab w:val="right" w:pos="9923"/>
        </w:tabs>
        <w:ind w:left="851" w:hanging="284"/>
        <w:jc w:val="both"/>
      </w:pPr>
      <w:r w:rsidRPr="007A4B18">
        <w:t xml:space="preserve">I - </w:t>
      </w:r>
      <w:proofErr w:type="gramStart"/>
      <w:r w:rsidRPr="007A4B18">
        <w:t>aquicultura</w:t>
      </w:r>
      <w:proofErr w:type="gramEnd"/>
      <w:r w:rsidRPr="007A4B18">
        <w:t>: até 2 (dois) anos, conforme ciclo produtivo de cada espécie contida no plano, proposta ou projeto;</w:t>
      </w:r>
    </w:p>
    <w:p w14:paraId="3B04912F" w14:textId="45AAE7E0" w:rsidR="00F54A2F" w:rsidRPr="007A4B18" w:rsidRDefault="00F54A2F" w:rsidP="007A4B18">
      <w:pPr>
        <w:tabs>
          <w:tab w:val="right" w:pos="9923"/>
        </w:tabs>
        <w:ind w:left="851" w:hanging="284"/>
        <w:jc w:val="both"/>
      </w:pPr>
      <w:r w:rsidRPr="007A4B18">
        <w:t xml:space="preserve">II - </w:t>
      </w:r>
      <w:proofErr w:type="gramStart"/>
      <w:r w:rsidRPr="007A4B18">
        <w:t>pesca</w:t>
      </w:r>
      <w:proofErr w:type="gramEnd"/>
      <w:r w:rsidRPr="007A4B18">
        <w:t>: até 185 (cento e oitenta e cinco) dias após o fim do período de defeso da espécie-alvo.</w:t>
      </w:r>
    </w:p>
    <w:p w14:paraId="488E45BB" w14:textId="77777777" w:rsidR="007A4B18" w:rsidRPr="007A4B18" w:rsidRDefault="007A4B18" w:rsidP="007A4B18">
      <w:pPr>
        <w:tabs>
          <w:tab w:val="right" w:pos="9923"/>
        </w:tabs>
        <w:ind w:left="851" w:hanging="284"/>
        <w:jc w:val="both"/>
      </w:pPr>
    </w:p>
    <w:p w14:paraId="3942973C" w14:textId="5CBC946D" w:rsidR="00F54A2F" w:rsidRPr="007A4B18" w:rsidRDefault="00F54A2F" w:rsidP="007A4B18">
      <w:pPr>
        <w:tabs>
          <w:tab w:val="right" w:pos="9923"/>
        </w:tabs>
        <w:ind w:left="284" w:hanging="284"/>
        <w:jc w:val="both"/>
      </w:pPr>
      <w:r w:rsidRPr="007A4B18">
        <w:t>7 - No crédito de investimento, devem ser observadas as disposições gerais deste manual aplicáveis às operações de investimento e as seguintes condições específicas:</w:t>
      </w:r>
      <w:r w:rsidR="00D5636A" w:rsidRPr="007A4B18">
        <w:t xml:space="preserve"> (Res CMN 4.900 </w:t>
      </w:r>
      <w:proofErr w:type="spellStart"/>
      <w:r w:rsidR="00D5636A" w:rsidRPr="007A4B18">
        <w:t>art</w:t>
      </w:r>
      <w:proofErr w:type="spellEnd"/>
      <w:r w:rsidR="00D5636A" w:rsidRPr="007A4B18">
        <w:t xml:space="preserve"> 1º)</w:t>
      </w:r>
    </w:p>
    <w:p w14:paraId="4AB0A67F" w14:textId="77777777" w:rsidR="00F54A2F" w:rsidRPr="007A4B18" w:rsidRDefault="00F54A2F" w:rsidP="007A4B18">
      <w:pPr>
        <w:tabs>
          <w:tab w:val="right" w:pos="9923"/>
        </w:tabs>
        <w:ind w:left="568" w:hanging="284"/>
        <w:jc w:val="both"/>
      </w:pPr>
      <w:r w:rsidRPr="007A4B18">
        <w:t>a) itens financiáveis: bens de capital necessários à exploração da pesca e aquicultura, inclusive a aquisição de barcos pesqueiros, mesmo em fase de construção;</w:t>
      </w:r>
    </w:p>
    <w:p w14:paraId="75F03DD6" w14:textId="77777777" w:rsidR="00F54A2F" w:rsidRPr="007A4B18" w:rsidRDefault="00F54A2F" w:rsidP="007A4B18">
      <w:pPr>
        <w:tabs>
          <w:tab w:val="right" w:pos="9923"/>
        </w:tabs>
        <w:ind w:left="568" w:hanging="284"/>
        <w:jc w:val="both"/>
      </w:pPr>
      <w:r w:rsidRPr="007A4B18">
        <w:t>b) liberação do crédito: de acordo com o orçamento e, no caso de barcos em fase de construção, em função do cronograma de construção;</w:t>
      </w:r>
    </w:p>
    <w:p w14:paraId="1C812392" w14:textId="1515EA1B" w:rsidR="00F54A2F" w:rsidRPr="007A4B18" w:rsidRDefault="00F54A2F" w:rsidP="007A4B18">
      <w:pPr>
        <w:tabs>
          <w:tab w:val="right" w:pos="9923"/>
        </w:tabs>
        <w:ind w:left="568" w:hanging="284"/>
        <w:jc w:val="both"/>
      </w:pPr>
      <w:r w:rsidRPr="007A4B18">
        <w:t>c) reembolso: os definidos na seção Créditos de Investimento do capítulo deste manual que disciplina as operações de crédito rural.</w:t>
      </w:r>
    </w:p>
    <w:p w14:paraId="04C2D91E" w14:textId="77777777" w:rsidR="007A4B18" w:rsidRPr="007A4B18" w:rsidRDefault="007A4B18" w:rsidP="007A4B18">
      <w:pPr>
        <w:tabs>
          <w:tab w:val="right" w:pos="9923"/>
        </w:tabs>
        <w:ind w:left="568" w:hanging="284"/>
        <w:jc w:val="both"/>
      </w:pPr>
    </w:p>
    <w:p w14:paraId="213E5003" w14:textId="3F423EA5" w:rsidR="00F54A2F" w:rsidRPr="007A4B18" w:rsidRDefault="00F54A2F" w:rsidP="007A4B18">
      <w:pPr>
        <w:tabs>
          <w:tab w:val="right" w:pos="9923"/>
        </w:tabs>
        <w:ind w:left="284" w:hanging="284"/>
        <w:jc w:val="both"/>
      </w:pPr>
      <w:r w:rsidRPr="007A4B18">
        <w:t>8 - No crédito de comercialização, devem ser observadas as disposições gerais deste manual aplicáveis às operações de comercialização e as seguintes condições específicas:</w:t>
      </w:r>
      <w:r w:rsidR="00D5636A" w:rsidRPr="007A4B18">
        <w:t xml:space="preserve"> (Res CMN 4.900 </w:t>
      </w:r>
      <w:proofErr w:type="spellStart"/>
      <w:r w:rsidR="00D5636A" w:rsidRPr="007A4B18">
        <w:t>art</w:t>
      </w:r>
      <w:proofErr w:type="spellEnd"/>
      <w:r w:rsidR="00D5636A" w:rsidRPr="007A4B18">
        <w:t xml:space="preserve"> 1º)</w:t>
      </w:r>
    </w:p>
    <w:p w14:paraId="6E9050DD" w14:textId="77777777" w:rsidR="00F54A2F" w:rsidRPr="007A4B18" w:rsidRDefault="00F54A2F" w:rsidP="007A4B18">
      <w:pPr>
        <w:tabs>
          <w:tab w:val="right" w:pos="9923"/>
        </w:tabs>
        <w:ind w:left="568" w:hanging="284"/>
        <w:jc w:val="both"/>
      </w:pPr>
      <w:r w:rsidRPr="007A4B18">
        <w:t>a) itens financiáveis:</w:t>
      </w:r>
    </w:p>
    <w:p w14:paraId="317B1CF5" w14:textId="77777777" w:rsidR="00F54A2F" w:rsidRPr="007A4B18" w:rsidRDefault="00F54A2F" w:rsidP="007A4B18">
      <w:pPr>
        <w:tabs>
          <w:tab w:val="right" w:pos="9923"/>
        </w:tabs>
        <w:ind w:left="851" w:hanging="284"/>
        <w:jc w:val="both"/>
      </w:pPr>
      <w:r w:rsidRPr="007A4B18">
        <w:t xml:space="preserve">I - </w:t>
      </w:r>
      <w:proofErr w:type="gramStart"/>
      <w:r w:rsidRPr="007A4B18">
        <w:t>despesas</w:t>
      </w:r>
      <w:proofErr w:type="gramEnd"/>
      <w:r w:rsidRPr="007A4B18">
        <w:t xml:space="preserve"> posteriores à captura e à produção, tais como armazenamento, seguro, manipulação, preservação, acondicionamento, impostos, fretes e carretos, isoladamente ou como extensão do crédito de custeio;</w:t>
      </w:r>
    </w:p>
    <w:p w14:paraId="5B12A16B" w14:textId="77777777" w:rsidR="00F54A2F" w:rsidRPr="007A4B18" w:rsidRDefault="00F54A2F" w:rsidP="007A4B18">
      <w:pPr>
        <w:tabs>
          <w:tab w:val="right" w:pos="9923"/>
        </w:tabs>
        <w:ind w:left="851" w:hanging="284"/>
        <w:jc w:val="both"/>
      </w:pPr>
      <w:r w:rsidRPr="007A4B18">
        <w:t xml:space="preserve">II </w:t>
      </w:r>
      <w:proofErr w:type="gramStart"/>
      <w:r w:rsidRPr="007A4B18">
        <w:t>-  desconto</w:t>
      </w:r>
      <w:proofErr w:type="gramEnd"/>
      <w:r w:rsidRPr="007A4B18">
        <w:t xml:space="preserve"> de títulos oriundos da venda ou entrega do pescado de captura ou produção própria;</w:t>
      </w:r>
    </w:p>
    <w:p w14:paraId="74C76B79" w14:textId="77777777" w:rsidR="00F54A2F" w:rsidRPr="007A4B18" w:rsidRDefault="00F54A2F" w:rsidP="007A4B18">
      <w:pPr>
        <w:tabs>
          <w:tab w:val="right" w:pos="9923"/>
        </w:tabs>
        <w:ind w:left="851" w:hanging="284"/>
        <w:jc w:val="both"/>
      </w:pPr>
      <w:r w:rsidRPr="007A4B18">
        <w:t>III - estocagem do produto pelo pescador, aquicultor, suas associações ou cooperativas;</w:t>
      </w:r>
    </w:p>
    <w:p w14:paraId="2172E67D" w14:textId="77777777" w:rsidR="00F54A2F" w:rsidRPr="007A4B18" w:rsidRDefault="00F54A2F" w:rsidP="007A4B18">
      <w:pPr>
        <w:tabs>
          <w:tab w:val="right" w:pos="9923"/>
        </w:tabs>
        <w:ind w:left="851" w:hanging="284"/>
        <w:jc w:val="both"/>
      </w:pPr>
      <w:r w:rsidRPr="007A4B18">
        <w:t xml:space="preserve">IV - </w:t>
      </w:r>
      <w:proofErr w:type="gramStart"/>
      <w:r w:rsidRPr="007A4B18">
        <w:t>o</w:t>
      </w:r>
      <w:proofErr w:type="gramEnd"/>
      <w:r w:rsidRPr="007A4B18">
        <w:t xml:space="preserve"> suprimento de recursos ao amparo do </w:t>
      </w:r>
      <w:r w:rsidRPr="007A4B18">
        <w:rPr>
          <w:rFonts w:eastAsia="MS Mincho"/>
        </w:rPr>
        <w:t>Financiamento para Garantia de Preços ao Produtor (</w:t>
      </w:r>
      <w:r w:rsidRPr="007A4B18">
        <w:t>FGPP), desde que comprovada a aquisição do produto por preço não inferior ao preço de referência definido nesta Seção, assim como observadas as demais condições previstas na regulamentação aplicável ao FGPP;</w:t>
      </w:r>
    </w:p>
    <w:p w14:paraId="500101AE" w14:textId="420FF611" w:rsidR="00F54A2F" w:rsidRPr="007A4B18" w:rsidRDefault="00F54A2F" w:rsidP="007A4B18">
      <w:pPr>
        <w:tabs>
          <w:tab w:val="right" w:pos="9923"/>
        </w:tabs>
        <w:ind w:left="568" w:hanging="284"/>
        <w:jc w:val="both"/>
      </w:pPr>
      <w:r w:rsidRPr="007A4B18">
        <w:t>b) reembolso: até 6 (seis) meses, exceto para os financiamentos ao amparo do FGPP, que obedecem ao disposto em sua regulamentação específica.</w:t>
      </w:r>
    </w:p>
    <w:p w14:paraId="795FBD6B" w14:textId="77777777" w:rsidR="007A4B18" w:rsidRPr="007A4B18" w:rsidRDefault="007A4B18" w:rsidP="007A4B18">
      <w:pPr>
        <w:tabs>
          <w:tab w:val="right" w:pos="9923"/>
        </w:tabs>
        <w:ind w:left="568" w:hanging="284"/>
        <w:jc w:val="both"/>
      </w:pPr>
    </w:p>
    <w:p w14:paraId="51AA59DC" w14:textId="68F2AA81" w:rsidR="00F54A2F" w:rsidRPr="007A4B18" w:rsidRDefault="00F54A2F" w:rsidP="007A4B18">
      <w:pPr>
        <w:tabs>
          <w:tab w:val="right" w:pos="9923"/>
        </w:tabs>
        <w:ind w:left="284" w:hanging="284"/>
        <w:jc w:val="both"/>
      </w:pPr>
      <w:r w:rsidRPr="007A4B18">
        <w:t>9 - Considera-se como de captura própria da cooperativa o pescado ou o produto da aquicultura a ela entregue pelo associado.</w:t>
      </w:r>
      <w:r w:rsidR="00D5636A" w:rsidRPr="007A4B18">
        <w:t xml:space="preserve"> (Res CMN 4.900 </w:t>
      </w:r>
      <w:proofErr w:type="spellStart"/>
      <w:r w:rsidR="00D5636A" w:rsidRPr="007A4B18">
        <w:t>art</w:t>
      </w:r>
      <w:proofErr w:type="spellEnd"/>
      <w:r w:rsidR="00D5636A" w:rsidRPr="007A4B18">
        <w:t xml:space="preserve"> 1º)</w:t>
      </w:r>
    </w:p>
    <w:p w14:paraId="408401C9" w14:textId="77777777" w:rsidR="007A4B18" w:rsidRPr="007A4B18" w:rsidRDefault="007A4B18" w:rsidP="007A4B18">
      <w:pPr>
        <w:tabs>
          <w:tab w:val="right" w:pos="9923"/>
        </w:tabs>
        <w:ind w:left="284" w:hanging="284"/>
        <w:jc w:val="both"/>
      </w:pPr>
    </w:p>
    <w:p w14:paraId="0F462B1C" w14:textId="23455D94" w:rsidR="00F54A2F" w:rsidRPr="007A4B18" w:rsidRDefault="00F54A2F" w:rsidP="007A4B18">
      <w:pPr>
        <w:tabs>
          <w:tab w:val="right" w:pos="9923"/>
        </w:tabs>
        <w:ind w:left="284" w:hanging="284"/>
        <w:jc w:val="both"/>
      </w:pPr>
      <w:r w:rsidRPr="007A4B18">
        <w:lastRenderedPageBreak/>
        <w:t>10 - Os Recursos Obrigatórios podem ser aplicados em créditos destinados ao custeio, à comercialização e à industrialização de pescados e de produtos da aquicultura, sujeitos aos limites de crédito por produtor estabelecidos para essas operações.</w:t>
      </w:r>
      <w:r w:rsidR="00D5636A" w:rsidRPr="007A4B18">
        <w:t xml:space="preserve"> (Res CMN 4.900 </w:t>
      </w:r>
      <w:proofErr w:type="spellStart"/>
      <w:r w:rsidR="00D5636A" w:rsidRPr="007A4B18">
        <w:t>art</w:t>
      </w:r>
      <w:proofErr w:type="spellEnd"/>
      <w:r w:rsidR="00D5636A" w:rsidRPr="007A4B18">
        <w:t xml:space="preserve"> 1º)</w:t>
      </w:r>
    </w:p>
    <w:p w14:paraId="3723BD46" w14:textId="77777777" w:rsidR="007A4B18" w:rsidRPr="007A4B18" w:rsidRDefault="007A4B18" w:rsidP="007A4B18">
      <w:pPr>
        <w:tabs>
          <w:tab w:val="right" w:pos="9923"/>
        </w:tabs>
        <w:ind w:left="284" w:hanging="284"/>
        <w:jc w:val="both"/>
      </w:pPr>
    </w:p>
    <w:p w14:paraId="11F09104" w14:textId="7120FD58" w:rsidR="00F54A2F" w:rsidRPr="007A4B18" w:rsidRDefault="00F54A2F" w:rsidP="007A4B18">
      <w:pPr>
        <w:tabs>
          <w:tab w:val="right" w:pos="9923"/>
        </w:tabs>
        <w:ind w:left="284" w:hanging="284"/>
        <w:jc w:val="both"/>
      </w:pPr>
      <w:r w:rsidRPr="007A4B18">
        <w:t>11 - A empresa de conservação, beneficiamento, transformação ou industrialização de pescado e de produtos da aquicultura só pode receber crédito se mais da metade da matéria-prima utilizada originar-se de capturas realizadas em águas territoriais brasileiras por pessoas físicas ou jurídicas nacionais.</w:t>
      </w:r>
      <w:r w:rsidR="00D5636A" w:rsidRPr="007A4B18">
        <w:t xml:space="preserve"> (Res CMN 4.900 </w:t>
      </w:r>
      <w:proofErr w:type="spellStart"/>
      <w:r w:rsidR="00D5636A" w:rsidRPr="007A4B18">
        <w:t>art</w:t>
      </w:r>
      <w:proofErr w:type="spellEnd"/>
      <w:r w:rsidR="00D5636A" w:rsidRPr="007A4B18">
        <w:t xml:space="preserve"> 1º)</w:t>
      </w:r>
    </w:p>
    <w:p w14:paraId="19A40DC9" w14:textId="77777777" w:rsidR="007A4B18" w:rsidRPr="007A4B18" w:rsidRDefault="007A4B18" w:rsidP="007A4B18">
      <w:pPr>
        <w:tabs>
          <w:tab w:val="right" w:pos="9923"/>
        </w:tabs>
        <w:ind w:left="284" w:hanging="284"/>
        <w:jc w:val="both"/>
      </w:pPr>
    </w:p>
    <w:p w14:paraId="54F7F0A3" w14:textId="45B19263" w:rsidR="00F54A2F" w:rsidRPr="007A4B18" w:rsidRDefault="00F54A2F" w:rsidP="007A4B18">
      <w:pPr>
        <w:tabs>
          <w:tab w:val="right" w:pos="9923"/>
        </w:tabs>
        <w:ind w:left="284" w:hanging="284"/>
        <w:jc w:val="both"/>
      </w:pPr>
      <w:r w:rsidRPr="007A4B18">
        <w:t>12 - O instrumento de crédito deve estipular, em cláusula especial, que os incentivos fiscais atribuídos ao projeto sejam recolhidos para amortizar a dívida, na medida da liberação.</w:t>
      </w:r>
      <w:r w:rsidR="00D5636A" w:rsidRPr="007A4B18">
        <w:t xml:space="preserve"> (Res CMN 4.900 </w:t>
      </w:r>
      <w:proofErr w:type="spellStart"/>
      <w:r w:rsidR="00D5636A" w:rsidRPr="007A4B18">
        <w:t>art</w:t>
      </w:r>
      <w:proofErr w:type="spellEnd"/>
      <w:r w:rsidR="00D5636A" w:rsidRPr="007A4B18">
        <w:t xml:space="preserve"> 1º)</w:t>
      </w:r>
    </w:p>
    <w:p w14:paraId="4849CCE9" w14:textId="77777777" w:rsidR="007A4B18" w:rsidRPr="007A4B18" w:rsidRDefault="007A4B18" w:rsidP="007A4B18">
      <w:pPr>
        <w:tabs>
          <w:tab w:val="right" w:pos="9923"/>
        </w:tabs>
        <w:ind w:left="284" w:hanging="284"/>
        <w:jc w:val="both"/>
      </w:pPr>
    </w:p>
    <w:p w14:paraId="46D7812B" w14:textId="34B94FFC" w:rsidR="00F54A2F" w:rsidRPr="007A4B18" w:rsidRDefault="00F54A2F" w:rsidP="007A4B18">
      <w:pPr>
        <w:tabs>
          <w:tab w:val="right" w:pos="9923"/>
        </w:tabs>
        <w:ind w:left="284" w:hanging="284"/>
        <w:jc w:val="both"/>
      </w:pPr>
      <w:r w:rsidRPr="000B7F37">
        <w:t xml:space="preserve">13 - </w:t>
      </w:r>
      <w:r w:rsidR="0057151A" w:rsidRPr="000B7F37">
        <w:t>Preços de referência para as operações de comercialização a partir do ano agrícola 2023/2024</w:t>
      </w:r>
      <w:r w:rsidRPr="000B7F37">
        <w:t>:</w:t>
      </w:r>
      <w:r w:rsidR="00D5636A" w:rsidRPr="000B7F37">
        <w:t xml:space="preserve"> </w:t>
      </w:r>
      <w:r w:rsidR="000F70D9" w:rsidRPr="000B7F37">
        <w:t xml:space="preserve">(Res CMN </w:t>
      </w:r>
      <w:r w:rsidR="0057151A" w:rsidRPr="000B7F37">
        <w:t>5.098</w:t>
      </w:r>
      <w:r w:rsidR="00D5636A" w:rsidRPr="000B7F37">
        <w:t xml:space="preserve"> </w:t>
      </w:r>
      <w:proofErr w:type="spellStart"/>
      <w:r w:rsidR="00D5636A" w:rsidRPr="000B7F37">
        <w:t>art</w:t>
      </w:r>
      <w:proofErr w:type="spellEnd"/>
      <w:r w:rsidR="00D5636A" w:rsidRPr="000B7F37">
        <w:t xml:space="preserve"> </w:t>
      </w:r>
      <w:r w:rsidR="0057151A" w:rsidRPr="000B7F37">
        <w:t>2</w:t>
      </w:r>
      <w:r w:rsidR="00D5636A" w:rsidRPr="000B7F37">
        <w:t>º)</w:t>
      </w:r>
      <w:r w:rsidR="000F70D9" w:rsidRPr="000B7F37">
        <w:tab/>
        <w:t>(*)</w:t>
      </w:r>
    </w:p>
    <w:p w14:paraId="04B9FFBD" w14:textId="77777777" w:rsidR="007A4B18" w:rsidRPr="007A4B18" w:rsidRDefault="007A4B18" w:rsidP="007A4B18">
      <w:pPr>
        <w:tabs>
          <w:tab w:val="right" w:pos="9923"/>
        </w:tabs>
        <w:ind w:left="284" w:hanging="284"/>
        <w:jc w:val="both"/>
      </w:pPr>
    </w:p>
    <w:tbl>
      <w:tblPr>
        <w:tblW w:w="9776" w:type="dxa"/>
        <w:tblCellMar>
          <w:left w:w="70" w:type="dxa"/>
          <w:right w:w="70" w:type="dxa"/>
        </w:tblCellMar>
        <w:tblLook w:val="04A0" w:firstRow="1" w:lastRow="0" w:firstColumn="1" w:lastColumn="0" w:noHBand="0" w:noVBand="1"/>
      </w:tblPr>
      <w:tblGrid>
        <w:gridCol w:w="3900"/>
        <w:gridCol w:w="2880"/>
        <w:gridCol w:w="1560"/>
        <w:gridCol w:w="1400"/>
        <w:gridCol w:w="146"/>
      </w:tblGrid>
      <w:tr w:rsidR="0057151A" w:rsidRPr="0057151A" w14:paraId="3FDCCFCF" w14:textId="77777777" w:rsidTr="00B56DAE">
        <w:trPr>
          <w:gridAfter w:val="1"/>
          <w:wAfter w:w="36" w:type="dxa"/>
          <w:trHeight w:val="525"/>
        </w:trPr>
        <w:tc>
          <w:tcPr>
            <w:tcW w:w="3900" w:type="dxa"/>
            <w:tcBorders>
              <w:top w:val="nil"/>
              <w:left w:val="nil"/>
              <w:bottom w:val="nil"/>
              <w:right w:val="nil"/>
            </w:tcBorders>
            <w:shd w:val="clear" w:color="auto" w:fill="auto"/>
            <w:noWrap/>
            <w:vAlign w:val="center"/>
            <w:hideMark/>
          </w:tcPr>
          <w:p w14:paraId="144EB5FB" w14:textId="77777777" w:rsidR="0057151A" w:rsidRPr="000B7F37" w:rsidRDefault="0057151A" w:rsidP="0057151A">
            <w:pPr>
              <w:tabs>
                <w:tab w:val="right" w:pos="9923"/>
              </w:tabs>
              <w:spacing w:after="120"/>
              <w:jc w:val="both"/>
              <w:rPr>
                <w:b/>
                <w:bCs/>
              </w:rPr>
            </w:pPr>
            <w:r w:rsidRPr="000B7F37">
              <w:rPr>
                <w:b/>
                <w:bCs/>
              </w:rPr>
              <w:t>a) Aquicultura</w:t>
            </w:r>
          </w:p>
        </w:tc>
        <w:tc>
          <w:tcPr>
            <w:tcW w:w="2880" w:type="dxa"/>
            <w:tcBorders>
              <w:top w:val="nil"/>
              <w:left w:val="nil"/>
              <w:bottom w:val="nil"/>
              <w:right w:val="nil"/>
            </w:tcBorders>
            <w:shd w:val="clear" w:color="auto" w:fill="auto"/>
            <w:noWrap/>
            <w:vAlign w:val="center"/>
            <w:hideMark/>
          </w:tcPr>
          <w:p w14:paraId="2AA824D8" w14:textId="77777777" w:rsidR="0057151A" w:rsidRPr="000B7F37" w:rsidRDefault="0057151A" w:rsidP="0057151A">
            <w:pPr>
              <w:tabs>
                <w:tab w:val="right" w:pos="9923"/>
              </w:tabs>
              <w:spacing w:after="120"/>
              <w:jc w:val="both"/>
              <w:rPr>
                <w:b/>
                <w:bCs/>
              </w:rPr>
            </w:pPr>
          </w:p>
        </w:tc>
        <w:tc>
          <w:tcPr>
            <w:tcW w:w="1560" w:type="dxa"/>
            <w:tcBorders>
              <w:top w:val="nil"/>
              <w:left w:val="nil"/>
              <w:bottom w:val="nil"/>
              <w:right w:val="nil"/>
            </w:tcBorders>
            <w:shd w:val="clear" w:color="auto" w:fill="auto"/>
            <w:noWrap/>
            <w:vAlign w:val="center"/>
            <w:hideMark/>
          </w:tcPr>
          <w:p w14:paraId="0F9A30F6" w14:textId="77777777" w:rsidR="0057151A" w:rsidRPr="000B7F37" w:rsidRDefault="0057151A" w:rsidP="0057151A">
            <w:pPr>
              <w:tabs>
                <w:tab w:val="right" w:pos="9923"/>
              </w:tabs>
              <w:spacing w:after="120"/>
              <w:jc w:val="both"/>
            </w:pPr>
          </w:p>
        </w:tc>
        <w:tc>
          <w:tcPr>
            <w:tcW w:w="1400" w:type="dxa"/>
            <w:tcBorders>
              <w:top w:val="nil"/>
              <w:left w:val="nil"/>
              <w:bottom w:val="nil"/>
              <w:right w:val="nil"/>
            </w:tcBorders>
            <w:shd w:val="clear" w:color="auto" w:fill="auto"/>
            <w:noWrap/>
            <w:vAlign w:val="center"/>
            <w:hideMark/>
          </w:tcPr>
          <w:p w14:paraId="29551394" w14:textId="77777777" w:rsidR="0057151A" w:rsidRPr="000B7F37" w:rsidRDefault="0057151A" w:rsidP="0057151A">
            <w:pPr>
              <w:tabs>
                <w:tab w:val="right" w:pos="9923"/>
              </w:tabs>
              <w:spacing w:after="120"/>
              <w:jc w:val="both"/>
            </w:pPr>
          </w:p>
        </w:tc>
      </w:tr>
      <w:tr w:rsidR="0057151A" w:rsidRPr="000B7F37" w14:paraId="084B43F5" w14:textId="77777777" w:rsidTr="00B56DAE">
        <w:trPr>
          <w:gridAfter w:val="1"/>
          <w:wAfter w:w="36" w:type="dxa"/>
          <w:trHeight w:val="615"/>
        </w:trPr>
        <w:tc>
          <w:tcPr>
            <w:tcW w:w="3900" w:type="dxa"/>
            <w:vMerge w:val="restart"/>
            <w:tcBorders>
              <w:top w:val="single" w:sz="4" w:space="0" w:color="auto"/>
              <w:left w:val="nil"/>
              <w:bottom w:val="single" w:sz="4" w:space="0" w:color="000000"/>
              <w:right w:val="single" w:sz="4" w:space="0" w:color="auto"/>
            </w:tcBorders>
            <w:shd w:val="clear" w:color="auto" w:fill="auto"/>
            <w:vAlign w:val="center"/>
            <w:hideMark/>
          </w:tcPr>
          <w:p w14:paraId="151D1723" w14:textId="77777777" w:rsidR="0057151A" w:rsidRPr="000B7F37" w:rsidRDefault="0057151A" w:rsidP="0057151A">
            <w:pPr>
              <w:tabs>
                <w:tab w:val="right" w:pos="9923"/>
              </w:tabs>
              <w:spacing w:after="120"/>
              <w:jc w:val="both"/>
              <w:rPr>
                <w:b/>
                <w:bCs/>
              </w:rPr>
            </w:pPr>
            <w:r w:rsidRPr="000B7F37">
              <w:rPr>
                <w:b/>
                <w:bCs/>
              </w:rPr>
              <w:t>Produto</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0D5283" w14:textId="77777777" w:rsidR="0057151A" w:rsidRPr="000B7F37" w:rsidRDefault="0057151A" w:rsidP="0057151A">
            <w:pPr>
              <w:tabs>
                <w:tab w:val="right" w:pos="9923"/>
              </w:tabs>
              <w:spacing w:after="120"/>
              <w:jc w:val="both"/>
              <w:rPr>
                <w:b/>
                <w:bCs/>
              </w:rPr>
            </w:pPr>
            <w:r w:rsidRPr="000B7F37">
              <w:rPr>
                <w:b/>
                <w:bCs/>
              </w:rPr>
              <w:t>Regiões amparadas</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3394A" w14:textId="77777777" w:rsidR="0057151A" w:rsidRPr="000B7F37" w:rsidRDefault="0057151A" w:rsidP="0057151A">
            <w:pPr>
              <w:tabs>
                <w:tab w:val="right" w:pos="9923"/>
              </w:tabs>
              <w:spacing w:after="120"/>
              <w:jc w:val="both"/>
              <w:rPr>
                <w:b/>
                <w:bCs/>
              </w:rPr>
            </w:pPr>
            <w:r w:rsidRPr="000B7F37">
              <w:rPr>
                <w:b/>
                <w:bCs/>
              </w:rPr>
              <w:t>Unidade</w:t>
            </w:r>
          </w:p>
        </w:tc>
        <w:tc>
          <w:tcPr>
            <w:tcW w:w="1400" w:type="dxa"/>
            <w:vMerge w:val="restart"/>
            <w:tcBorders>
              <w:top w:val="single" w:sz="4" w:space="0" w:color="auto"/>
              <w:left w:val="single" w:sz="4" w:space="0" w:color="auto"/>
              <w:bottom w:val="single" w:sz="4" w:space="0" w:color="000000"/>
              <w:right w:val="nil"/>
            </w:tcBorders>
            <w:shd w:val="clear" w:color="auto" w:fill="auto"/>
            <w:vAlign w:val="center"/>
            <w:hideMark/>
          </w:tcPr>
          <w:p w14:paraId="2C59B396" w14:textId="77777777" w:rsidR="0057151A" w:rsidRPr="000B7F37" w:rsidRDefault="0057151A" w:rsidP="0057151A">
            <w:pPr>
              <w:tabs>
                <w:tab w:val="right" w:pos="9923"/>
              </w:tabs>
              <w:spacing w:after="120"/>
              <w:jc w:val="both"/>
              <w:rPr>
                <w:b/>
                <w:bCs/>
              </w:rPr>
            </w:pPr>
            <w:r w:rsidRPr="000B7F37">
              <w:rPr>
                <w:b/>
                <w:bCs/>
              </w:rPr>
              <w:t>Preços de Referência (R$/unidade)</w:t>
            </w:r>
          </w:p>
        </w:tc>
      </w:tr>
      <w:tr w:rsidR="0057151A" w:rsidRPr="000B7F37" w14:paraId="6342D35B" w14:textId="77777777" w:rsidTr="00B56DAE">
        <w:trPr>
          <w:trHeight w:val="615"/>
        </w:trPr>
        <w:tc>
          <w:tcPr>
            <w:tcW w:w="3900" w:type="dxa"/>
            <w:vMerge/>
            <w:tcBorders>
              <w:top w:val="single" w:sz="4" w:space="0" w:color="auto"/>
              <w:left w:val="nil"/>
              <w:bottom w:val="single" w:sz="4" w:space="0" w:color="000000"/>
              <w:right w:val="single" w:sz="4" w:space="0" w:color="auto"/>
            </w:tcBorders>
            <w:vAlign w:val="center"/>
            <w:hideMark/>
          </w:tcPr>
          <w:p w14:paraId="4A7AC5E6" w14:textId="77777777" w:rsidR="0057151A" w:rsidRPr="000B7F37" w:rsidRDefault="0057151A" w:rsidP="0057151A">
            <w:pPr>
              <w:tabs>
                <w:tab w:val="right" w:pos="9923"/>
              </w:tabs>
              <w:spacing w:after="120"/>
              <w:jc w:val="both"/>
              <w:rPr>
                <w:b/>
                <w:bCs/>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6306F5B9" w14:textId="77777777" w:rsidR="0057151A" w:rsidRPr="000B7F37" w:rsidRDefault="0057151A" w:rsidP="0057151A">
            <w:pPr>
              <w:tabs>
                <w:tab w:val="right" w:pos="9923"/>
              </w:tabs>
              <w:spacing w:after="120"/>
              <w:jc w:val="both"/>
              <w:rPr>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D0DAD00" w14:textId="77777777" w:rsidR="0057151A" w:rsidRPr="000B7F37" w:rsidRDefault="0057151A" w:rsidP="0057151A">
            <w:pPr>
              <w:tabs>
                <w:tab w:val="right" w:pos="9923"/>
              </w:tabs>
              <w:spacing w:after="120"/>
              <w:jc w:val="both"/>
              <w:rPr>
                <w:b/>
                <w:bCs/>
              </w:rPr>
            </w:pPr>
          </w:p>
        </w:tc>
        <w:tc>
          <w:tcPr>
            <w:tcW w:w="1400" w:type="dxa"/>
            <w:vMerge/>
            <w:tcBorders>
              <w:top w:val="single" w:sz="4" w:space="0" w:color="auto"/>
              <w:left w:val="single" w:sz="4" w:space="0" w:color="auto"/>
              <w:bottom w:val="single" w:sz="4" w:space="0" w:color="000000"/>
              <w:right w:val="nil"/>
            </w:tcBorders>
            <w:vAlign w:val="center"/>
            <w:hideMark/>
          </w:tcPr>
          <w:p w14:paraId="30B296F8" w14:textId="77777777" w:rsidR="0057151A" w:rsidRPr="000B7F37" w:rsidRDefault="0057151A" w:rsidP="0057151A">
            <w:pPr>
              <w:tabs>
                <w:tab w:val="right" w:pos="9923"/>
              </w:tabs>
              <w:spacing w:after="120"/>
              <w:jc w:val="both"/>
              <w:rPr>
                <w:b/>
                <w:bCs/>
              </w:rPr>
            </w:pPr>
          </w:p>
        </w:tc>
        <w:tc>
          <w:tcPr>
            <w:tcW w:w="36" w:type="dxa"/>
            <w:tcBorders>
              <w:top w:val="nil"/>
              <w:left w:val="nil"/>
              <w:bottom w:val="nil"/>
              <w:right w:val="nil"/>
            </w:tcBorders>
            <w:shd w:val="clear" w:color="auto" w:fill="auto"/>
            <w:noWrap/>
            <w:vAlign w:val="bottom"/>
            <w:hideMark/>
          </w:tcPr>
          <w:p w14:paraId="4E5663E3" w14:textId="77777777" w:rsidR="0057151A" w:rsidRPr="000B7F37" w:rsidRDefault="0057151A" w:rsidP="0057151A">
            <w:pPr>
              <w:tabs>
                <w:tab w:val="right" w:pos="9923"/>
              </w:tabs>
              <w:spacing w:after="120"/>
              <w:jc w:val="both"/>
              <w:rPr>
                <w:b/>
                <w:bCs/>
              </w:rPr>
            </w:pPr>
          </w:p>
        </w:tc>
      </w:tr>
      <w:tr w:rsidR="0057151A" w:rsidRPr="000B7F37" w14:paraId="2413B8DA" w14:textId="77777777" w:rsidTr="00B56DAE">
        <w:trPr>
          <w:trHeight w:val="405"/>
        </w:trPr>
        <w:tc>
          <w:tcPr>
            <w:tcW w:w="3900" w:type="dxa"/>
            <w:vMerge w:val="restart"/>
            <w:tcBorders>
              <w:top w:val="nil"/>
              <w:left w:val="nil"/>
              <w:bottom w:val="nil"/>
              <w:right w:val="single" w:sz="4" w:space="0" w:color="auto"/>
            </w:tcBorders>
            <w:shd w:val="clear" w:color="000000" w:fill="FFFFFF"/>
            <w:vAlign w:val="center"/>
            <w:hideMark/>
          </w:tcPr>
          <w:p w14:paraId="15B32660" w14:textId="77777777" w:rsidR="0057151A" w:rsidRPr="000B7F37" w:rsidRDefault="0057151A" w:rsidP="0057151A">
            <w:pPr>
              <w:tabs>
                <w:tab w:val="right" w:pos="9923"/>
              </w:tabs>
              <w:spacing w:after="120"/>
              <w:jc w:val="both"/>
            </w:pPr>
            <w:r w:rsidRPr="000B7F37">
              <w:t xml:space="preserve">Camarão branco do </w:t>
            </w:r>
            <w:proofErr w:type="gramStart"/>
            <w:r w:rsidRPr="000B7F37">
              <w:t xml:space="preserve">Pacífico  </w:t>
            </w:r>
            <w:proofErr w:type="spellStart"/>
            <w:r w:rsidRPr="000B7F37">
              <w:rPr>
                <w:i/>
                <w:iCs/>
              </w:rPr>
              <w:t>Litopenaeus</w:t>
            </w:r>
            <w:proofErr w:type="spellEnd"/>
            <w:proofErr w:type="gramEnd"/>
            <w:r w:rsidRPr="000B7F37">
              <w:rPr>
                <w:i/>
                <w:iCs/>
              </w:rPr>
              <w:t xml:space="preserve">  vannamei</w:t>
            </w:r>
          </w:p>
        </w:tc>
        <w:tc>
          <w:tcPr>
            <w:tcW w:w="2880" w:type="dxa"/>
            <w:vMerge w:val="restart"/>
            <w:tcBorders>
              <w:top w:val="nil"/>
              <w:left w:val="nil"/>
              <w:bottom w:val="single" w:sz="4" w:space="0" w:color="000000"/>
              <w:right w:val="single" w:sz="4" w:space="0" w:color="auto"/>
            </w:tcBorders>
            <w:shd w:val="clear" w:color="000000" w:fill="FFFFFF"/>
            <w:vAlign w:val="center"/>
            <w:hideMark/>
          </w:tcPr>
          <w:p w14:paraId="14D3DBF6" w14:textId="77777777" w:rsidR="0057151A" w:rsidRPr="000B7F37" w:rsidRDefault="0057151A" w:rsidP="0057151A">
            <w:pPr>
              <w:tabs>
                <w:tab w:val="right" w:pos="9923"/>
              </w:tabs>
              <w:spacing w:after="120"/>
              <w:jc w:val="both"/>
            </w:pPr>
            <w:r w:rsidRPr="000B7F37">
              <w:t>Nordeste</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AA30DB" w14:textId="77777777" w:rsidR="0057151A" w:rsidRPr="000B7F37" w:rsidRDefault="0057151A" w:rsidP="0057151A">
            <w:pPr>
              <w:tabs>
                <w:tab w:val="right" w:pos="9923"/>
              </w:tabs>
              <w:spacing w:after="120"/>
              <w:jc w:val="both"/>
            </w:pPr>
            <w:r w:rsidRPr="000B7F37">
              <w:t>Kg</w:t>
            </w:r>
          </w:p>
        </w:tc>
        <w:tc>
          <w:tcPr>
            <w:tcW w:w="1400" w:type="dxa"/>
            <w:tcBorders>
              <w:top w:val="nil"/>
              <w:left w:val="nil"/>
              <w:bottom w:val="nil"/>
              <w:right w:val="nil"/>
            </w:tcBorders>
            <w:shd w:val="clear" w:color="auto" w:fill="auto"/>
            <w:vAlign w:val="center"/>
            <w:hideMark/>
          </w:tcPr>
          <w:p w14:paraId="0220F5CA" w14:textId="77777777" w:rsidR="0057151A" w:rsidRPr="000B7F37" w:rsidRDefault="0057151A" w:rsidP="0057151A">
            <w:pPr>
              <w:tabs>
                <w:tab w:val="right" w:pos="9923"/>
              </w:tabs>
              <w:spacing w:after="120"/>
              <w:jc w:val="both"/>
            </w:pPr>
          </w:p>
        </w:tc>
        <w:tc>
          <w:tcPr>
            <w:tcW w:w="36" w:type="dxa"/>
            <w:vAlign w:val="center"/>
            <w:hideMark/>
          </w:tcPr>
          <w:p w14:paraId="4581EAA6" w14:textId="77777777" w:rsidR="0057151A" w:rsidRPr="000B7F37" w:rsidRDefault="0057151A" w:rsidP="0057151A">
            <w:pPr>
              <w:tabs>
                <w:tab w:val="right" w:pos="9923"/>
              </w:tabs>
              <w:spacing w:after="120"/>
              <w:jc w:val="both"/>
            </w:pPr>
          </w:p>
        </w:tc>
      </w:tr>
      <w:tr w:rsidR="0057151A" w:rsidRPr="000B7F37" w14:paraId="20EE6D15" w14:textId="77777777" w:rsidTr="00B56DAE">
        <w:trPr>
          <w:trHeight w:val="300"/>
        </w:trPr>
        <w:tc>
          <w:tcPr>
            <w:tcW w:w="3900" w:type="dxa"/>
            <w:vMerge/>
            <w:tcBorders>
              <w:top w:val="nil"/>
              <w:left w:val="nil"/>
              <w:bottom w:val="nil"/>
              <w:right w:val="single" w:sz="4" w:space="0" w:color="auto"/>
            </w:tcBorders>
            <w:vAlign w:val="center"/>
            <w:hideMark/>
          </w:tcPr>
          <w:p w14:paraId="23A745CF" w14:textId="77777777" w:rsidR="0057151A" w:rsidRPr="000B7F37" w:rsidRDefault="0057151A" w:rsidP="0057151A">
            <w:pPr>
              <w:tabs>
                <w:tab w:val="right" w:pos="9923"/>
              </w:tabs>
              <w:spacing w:after="120"/>
              <w:jc w:val="both"/>
            </w:pPr>
          </w:p>
        </w:tc>
        <w:tc>
          <w:tcPr>
            <w:tcW w:w="2880" w:type="dxa"/>
            <w:vMerge/>
            <w:tcBorders>
              <w:top w:val="nil"/>
              <w:left w:val="nil"/>
              <w:bottom w:val="single" w:sz="4" w:space="0" w:color="000000"/>
              <w:right w:val="single" w:sz="4" w:space="0" w:color="auto"/>
            </w:tcBorders>
            <w:vAlign w:val="center"/>
            <w:hideMark/>
          </w:tcPr>
          <w:p w14:paraId="632DDC08"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000000"/>
              <w:right w:val="single" w:sz="4" w:space="0" w:color="auto"/>
            </w:tcBorders>
            <w:vAlign w:val="center"/>
            <w:hideMark/>
          </w:tcPr>
          <w:p w14:paraId="715F03D5" w14:textId="77777777" w:rsidR="0057151A" w:rsidRPr="000B7F37" w:rsidRDefault="0057151A" w:rsidP="0057151A">
            <w:pPr>
              <w:tabs>
                <w:tab w:val="right" w:pos="9923"/>
              </w:tabs>
              <w:spacing w:after="120"/>
              <w:jc w:val="both"/>
            </w:pPr>
          </w:p>
        </w:tc>
        <w:tc>
          <w:tcPr>
            <w:tcW w:w="1400" w:type="dxa"/>
            <w:tcBorders>
              <w:top w:val="nil"/>
              <w:left w:val="nil"/>
              <w:bottom w:val="nil"/>
              <w:right w:val="nil"/>
            </w:tcBorders>
            <w:shd w:val="clear" w:color="auto" w:fill="auto"/>
            <w:vAlign w:val="center"/>
            <w:hideMark/>
          </w:tcPr>
          <w:p w14:paraId="6522F5EB" w14:textId="77777777" w:rsidR="0057151A" w:rsidRPr="000B7F37" w:rsidRDefault="0057151A" w:rsidP="0057151A">
            <w:pPr>
              <w:tabs>
                <w:tab w:val="right" w:pos="9923"/>
              </w:tabs>
              <w:spacing w:after="120"/>
              <w:jc w:val="both"/>
            </w:pPr>
          </w:p>
        </w:tc>
        <w:tc>
          <w:tcPr>
            <w:tcW w:w="36" w:type="dxa"/>
            <w:vAlign w:val="center"/>
            <w:hideMark/>
          </w:tcPr>
          <w:p w14:paraId="094115CF" w14:textId="77777777" w:rsidR="0057151A" w:rsidRPr="000B7F37" w:rsidRDefault="0057151A" w:rsidP="0057151A">
            <w:pPr>
              <w:tabs>
                <w:tab w:val="right" w:pos="9923"/>
              </w:tabs>
              <w:spacing w:after="120"/>
              <w:jc w:val="both"/>
            </w:pPr>
          </w:p>
        </w:tc>
      </w:tr>
      <w:tr w:rsidR="0057151A" w:rsidRPr="000B7F37" w14:paraId="04D5C226" w14:textId="77777777" w:rsidTr="00B56DAE">
        <w:trPr>
          <w:trHeight w:val="390"/>
        </w:trPr>
        <w:tc>
          <w:tcPr>
            <w:tcW w:w="3900" w:type="dxa"/>
            <w:tcBorders>
              <w:top w:val="nil"/>
              <w:left w:val="nil"/>
              <w:bottom w:val="single" w:sz="4" w:space="0" w:color="auto"/>
              <w:right w:val="single" w:sz="4" w:space="0" w:color="auto"/>
            </w:tcBorders>
            <w:shd w:val="clear" w:color="000000" w:fill="FFFFFF"/>
            <w:vAlign w:val="center"/>
            <w:hideMark/>
          </w:tcPr>
          <w:p w14:paraId="75DB9205" w14:textId="77777777" w:rsidR="0057151A" w:rsidRPr="000B7F37" w:rsidRDefault="0057151A" w:rsidP="0057151A">
            <w:pPr>
              <w:tabs>
                <w:tab w:val="right" w:pos="9923"/>
              </w:tabs>
              <w:spacing w:after="120"/>
              <w:jc w:val="both"/>
            </w:pPr>
            <w:r w:rsidRPr="000B7F37">
              <w:t xml:space="preserve">   - 5 a 10g</w:t>
            </w:r>
          </w:p>
        </w:tc>
        <w:tc>
          <w:tcPr>
            <w:tcW w:w="2880" w:type="dxa"/>
            <w:vMerge/>
            <w:tcBorders>
              <w:top w:val="nil"/>
              <w:left w:val="nil"/>
              <w:bottom w:val="single" w:sz="4" w:space="0" w:color="000000"/>
              <w:right w:val="single" w:sz="4" w:space="0" w:color="auto"/>
            </w:tcBorders>
            <w:vAlign w:val="center"/>
            <w:hideMark/>
          </w:tcPr>
          <w:p w14:paraId="037DD064"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000000"/>
              <w:right w:val="single" w:sz="4" w:space="0" w:color="auto"/>
            </w:tcBorders>
            <w:vAlign w:val="center"/>
            <w:hideMark/>
          </w:tcPr>
          <w:p w14:paraId="0CB0488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61DA0481" w14:textId="77777777" w:rsidR="0057151A" w:rsidRPr="000B7F37" w:rsidRDefault="0057151A" w:rsidP="0057151A">
            <w:pPr>
              <w:tabs>
                <w:tab w:val="right" w:pos="9923"/>
              </w:tabs>
              <w:spacing w:after="120"/>
              <w:jc w:val="both"/>
            </w:pPr>
            <w:r w:rsidRPr="000B7F37">
              <w:t xml:space="preserve">18,50 </w:t>
            </w:r>
          </w:p>
        </w:tc>
        <w:tc>
          <w:tcPr>
            <w:tcW w:w="36" w:type="dxa"/>
            <w:vAlign w:val="center"/>
            <w:hideMark/>
          </w:tcPr>
          <w:p w14:paraId="03EBB6F0" w14:textId="77777777" w:rsidR="0057151A" w:rsidRPr="000B7F37" w:rsidRDefault="0057151A" w:rsidP="0057151A">
            <w:pPr>
              <w:tabs>
                <w:tab w:val="right" w:pos="9923"/>
              </w:tabs>
              <w:spacing w:after="120"/>
              <w:jc w:val="both"/>
            </w:pPr>
          </w:p>
        </w:tc>
      </w:tr>
      <w:tr w:rsidR="0057151A" w:rsidRPr="000B7F37" w14:paraId="3C027369" w14:textId="77777777" w:rsidTr="00B56DAE">
        <w:trPr>
          <w:trHeight w:val="315"/>
        </w:trPr>
        <w:tc>
          <w:tcPr>
            <w:tcW w:w="3900" w:type="dxa"/>
            <w:tcBorders>
              <w:top w:val="nil"/>
              <w:left w:val="nil"/>
              <w:bottom w:val="single" w:sz="4" w:space="0" w:color="auto"/>
              <w:right w:val="single" w:sz="4" w:space="0" w:color="auto"/>
            </w:tcBorders>
            <w:shd w:val="clear" w:color="000000" w:fill="FFFFFF"/>
            <w:vAlign w:val="center"/>
            <w:hideMark/>
          </w:tcPr>
          <w:p w14:paraId="1785DEAF" w14:textId="77777777" w:rsidR="0057151A" w:rsidRPr="000B7F37" w:rsidRDefault="0057151A" w:rsidP="0057151A">
            <w:pPr>
              <w:tabs>
                <w:tab w:val="right" w:pos="9923"/>
              </w:tabs>
              <w:spacing w:after="120"/>
              <w:jc w:val="both"/>
            </w:pPr>
            <w:r w:rsidRPr="000B7F37">
              <w:t xml:space="preserve">   - 11 a 15g</w:t>
            </w:r>
          </w:p>
        </w:tc>
        <w:tc>
          <w:tcPr>
            <w:tcW w:w="2880" w:type="dxa"/>
            <w:vMerge/>
            <w:tcBorders>
              <w:top w:val="nil"/>
              <w:left w:val="nil"/>
              <w:bottom w:val="single" w:sz="4" w:space="0" w:color="000000"/>
              <w:right w:val="single" w:sz="4" w:space="0" w:color="auto"/>
            </w:tcBorders>
            <w:vAlign w:val="center"/>
            <w:hideMark/>
          </w:tcPr>
          <w:p w14:paraId="05BC9FD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000000"/>
              <w:right w:val="single" w:sz="4" w:space="0" w:color="auto"/>
            </w:tcBorders>
            <w:vAlign w:val="center"/>
            <w:hideMark/>
          </w:tcPr>
          <w:p w14:paraId="304DB54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30305663" w14:textId="77777777" w:rsidR="0057151A" w:rsidRPr="000B7F37" w:rsidRDefault="0057151A" w:rsidP="0057151A">
            <w:pPr>
              <w:tabs>
                <w:tab w:val="right" w:pos="9923"/>
              </w:tabs>
              <w:spacing w:after="120"/>
              <w:jc w:val="both"/>
            </w:pPr>
            <w:r w:rsidRPr="000B7F37">
              <w:t xml:space="preserve">22,50 </w:t>
            </w:r>
          </w:p>
        </w:tc>
        <w:tc>
          <w:tcPr>
            <w:tcW w:w="36" w:type="dxa"/>
            <w:vAlign w:val="center"/>
            <w:hideMark/>
          </w:tcPr>
          <w:p w14:paraId="496ED587" w14:textId="77777777" w:rsidR="0057151A" w:rsidRPr="000B7F37" w:rsidRDefault="0057151A" w:rsidP="0057151A">
            <w:pPr>
              <w:tabs>
                <w:tab w:val="right" w:pos="9923"/>
              </w:tabs>
              <w:spacing w:after="120"/>
              <w:jc w:val="both"/>
            </w:pPr>
          </w:p>
        </w:tc>
      </w:tr>
      <w:tr w:rsidR="0057151A" w:rsidRPr="000B7F37" w14:paraId="6EDBD01B" w14:textId="77777777" w:rsidTr="00B56DAE">
        <w:trPr>
          <w:trHeight w:val="285"/>
        </w:trPr>
        <w:tc>
          <w:tcPr>
            <w:tcW w:w="3900" w:type="dxa"/>
            <w:tcBorders>
              <w:top w:val="nil"/>
              <w:left w:val="nil"/>
              <w:bottom w:val="single" w:sz="4" w:space="0" w:color="auto"/>
              <w:right w:val="single" w:sz="4" w:space="0" w:color="auto"/>
            </w:tcBorders>
            <w:shd w:val="clear" w:color="000000" w:fill="FFFFFF"/>
            <w:vAlign w:val="center"/>
            <w:hideMark/>
          </w:tcPr>
          <w:p w14:paraId="4512550B" w14:textId="77777777" w:rsidR="0057151A" w:rsidRPr="000B7F37" w:rsidRDefault="0057151A" w:rsidP="0057151A">
            <w:pPr>
              <w:tabs>
                <w:tab w:val="right" w:pos="9923"/>
              </w:tabs>
              <w:spacing w:after="120"/>
              <w:jc w:val="both"/>
            </w:pPr>
            <w:r w:rsidRPr="000B7F37">
              <w:t xml:space="preserve">   - 16 a 20g</w:t>
            </w:r>
          </w:p>
        </w:tc>
        <w:tc>
          <w:tcPr>
            <w:tcW w:w="2880" w:type="dxa"/>
            <w:vMerge/>
            <w:tcBorders>
              <w:top w:val="nil"/>
              <w:left w:val="nil"/>
              <w:bottom w:val="single" w:sz="4" w:space="0" w:color="000000"/>
              <w:right w:val="single" w:sz="4" w:space="0" w:color="auto"/>
            </w:tcBorders>
            <w:vAlign w:val="center"/>
            <w:hideMark/>
          </w:tcPr>
          <w:p w14:paraId="6B554EED"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000000"/>
              <w:right w:val="single" w:sz="4" w:space="0" w:color="auto"/>
            </w:tcBorders>
            <w:vAlign w:val="center"/>
            <w:hideMark/>
          </w:tcPr>
          <w:p w14:paraId="42C1C25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1E48B71B" w14:textId="77777777" w:rsidR="0057151A" w:rsidRPr="000B7F37" w:rsidRDefault="0057151A" w:rsidP="0057151A">
            <w:pPr>
              <w:tabs>
                <w:tab w:val="right" w:pos="9923"/>
              </w:tabs>
              <w:spacing w:after="120"/>
              <w:jc w:val="both"/>
            </w:pPr>
            <w:r w:rsidRPr="000B7F37">
              <w:t xml:space="preserve">27,50 </w:t>
            </w:r>
          </w:p>
        </w:tc>
        <w:tc>
          <w:tcPr>
            <w:tcW w:w="36" w:type="dxa"/>
            <w:vAlign w:val="center"/>
            <w:hideMark/>
          </w:tcPr>
          <w:p w14:paraId="66A54F30" w14:textId="77777777" w:rsidR="0057151A" w:rsidRPr="000B7F37" w:rsidRDefault="0057151A" w:rsidP="0057151A">
            <w:pPr>
              <w:tabs>
                <w:tab w:val="right" w:pos="9923"/>
              </w:tabs>
              <w:spacing w:after="120"/>
              <w:jc w:val="both"/>
            </w:pPr>
          </w:p>
        </w:tc>
      </w:tr>
      <w:tr w:rsidR="0057151A" w:rsidRPr="000B7F37" w14:paraId="12C75844" w14:textId="77777777" w:rsidTr="00B56DAE">
        <w:trPr>
          <w:trHeight w:val="600"/>
        </w:trPr>
        <w:tc>
          <w:tcPr>
            <w:tcW w:w="3900" w:type="dxa"/>
            <w:tcBorders>
              <w:top w:val="nil"/>
              <w:left w:val="nil"/>
              <w:bottom w:val="single" w:sz="4" w:space="0" w:color="auto"/>
              <w:right w:val="single" w:sz="4" w:space="0" w:color="auto"/>
            </w:tcBorders>
            <w:shd w:val="clear" w:color="000000" w:fill="FFFFFF"/>
            <w:vAlign w:val="center"/>
            <w:hideMark/>
          </w:tcPr>
          <w:p w14:paraId="01CB9CB0" w14:textId="77777777" w:rsidR="0057151A" w:rsidRPr="000B7F37" w:rsidRDefault="0057151A" w:rsidP="0057151A">
            <w:pPr>
              <w:tabs>
                <w:tab w:val="right" w:pos="9923"/>
              </w:tabs>
              <w:spacing w:after="120"/>
              <w:jc w:val="both"/>
            </w:pPr>
            <w:r w:rsidRPr="000B7F37">
              <w:t xml:space="preserve">Camarão branco do Pacífico </w:t>
            </w:r>
            <w:r w:rsidRPr="000B7F37">
              <w:br/>
              <w:t xml:space="preserve">Camarão </w:t>
            </w:r>
            <w:r w:rsidRPr="000B7F37">
              <w:rPr>
                <w:i/>
                <w:iCs/>
              </w:rPr>
              <w:t>vannamei</w:t>
            </w:r>
            <w:r w:rsidRPr="000B7F37">
              <w:t xml:space="preserve"> - 10g</w:t>
            </w:r>
          </w:p>
        </w:tc>
        <w:tc>
          <w:tcPr>
            <w:tcW w:w="2880" w:type="dxa"/>
            <w:tcBorders>
              <w:top w:val="nil"/>
              <w:left w:val="nil"/>
              <w:bottom w:val="single" w:sz="4" w:space="0" w:color="auto"/>
              <w:right w:val="single" w:sz="4" w:space="0" w:color="auto"/>
            </w:tcBorders>
            <w:shd w:val="clear" w:color="000000" w:fill="FFFFFF"/>
            <w:vAlign w:val="center"/>
            <w:hideMark/>
          </w:tcPr>
          <w:p w14:paraId="7B46CF98" w14:textId="77777777" w:rsidR="0057151A" w:rsidRPr="000B7F37" w:rsidRDefault="0057151A" w:rsidP="0057151A">
            <w:pPr>
              <w:tabs>
                <w:tab w:val="right" w:pos="9923"/>
              </w:tabs>
              <w:spacing w:after="120"/>
              <w:jc w:val="both"/>
            </w:pPr>
            <w:r w:rsidRPr="000B7F37">
              <w:t>Santa Catarina</w:t>
            </w:r>
          </w:p>
        </w:tc>
        <w:tc>
          <w:tcPr>
            <w:tcW w:w="1560" w:type="dxa"/>
            <w:vMerge/>
            <w:tcBorders>
              <w:top w:val="nil"/>
              <w:left w:val="single" w:sz="4" w:space="0" w:color="auto"/>
              <w:bottom w:val="single" w:sz="4" w:space="0" w:color="000000"/>
              <w:right w:val="single" w:sz="4" w:space="0" w:color="auto"/>
            </w:tcBorders>
            <w:vAlign w:val="center"/>
            <w:hideMark/>
          </w:tcPr>
          <w:p w14:paraId="6696FB3F"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9318890" w14:textId="77777777" w:rsidR="0057151A" w:rsidRPr="000B7F37" w:rsidRDefault="0057151A" w:rsidP="0057151A">
            <w:pPr>
              <w:tabs>
                <w:tab w:val="right" w:pos="9923"/>
              </w:tabs>
              <w:spacing w:after="120"/>
              <w:jc w:val="both"/>
            </w:pPr>
            <w:r w:rsidRPr="000B7F37">
              <w:t xml:space="preserve">22,00 </w:t>
            </w:r>
          </w:p>
        </w:tc>
        <w:tc>
          <w:tcPr>
            <w:tcW w:w="36" w:type="dxa"/>
            <w:vAlign w:val="center"/>
            <w:hideMark/>
          </w:tcPr>
          <w:p w14:paraId="0C50CCA4" w14:textId="77777777" w:rsidR="0057151A" w:rsidRPr="000B7F37" w:rsidRDefault="0057151A" w:rsidP="0057151A">
            <w:pPr>
              <w:tabs>
                <w:tab w:val="right" w:pos="9923"/>
              </w:tabs>
              <w:spacing w:after="120"/>
              <w:jc w:val="both"/>
            </w:pPr>
          </w:p>
        </w:tc>
      </w:tr>
      <w:tr w:rsidR="0057151A" w:rsidRPr="000B7F37" w14:paraId="6463DE3D" w14:textId="77777777" w:rsidTr="00B56DAE">
        <w:trPr>
          <w:trHeight w:val="375"/>
        </w:trPr>
        <w:tc>
          <w:tcPr>
            <w:tcW w:w="3900" w:type="dxa"/>
            <w:vMerge w:val="restart"/>
            <w:tcBorders>
              <w:top w:val="nil"/>
              <w:left w:val="nil"/>
              <w:bottom w:val="single" w:sz="4" w:space="0" w:color="auto"/>
              <w:right w:val="single" w:sz="4" w:space="0" w:color="auto"/>
            </w:tcBorders>
            <w:shd w:val="clear" w:color="auto" w:fill="auto"/>
            <w:vAlign w:val="center"/>
            <w:hideMark/>
          </w:tcPr>
          <w:p w14:paraId="0491F462" w14:textId="77777777" w:rsidR="0057151A" w:rsidRPr="000B7F37" w:rsidRDefault="0057151A" w:rsidP="0057151A">
            <w:pPr>
              <w:tabs>
                <w:tab w:val="right" w:pos="9923"/>
              </w:tabs>
              <w:spacing w:after="120"/>
              <w:jc w:val="both"/>
            </w:pPr>
            <w:r w:rsidRPr="000B7F37">
              <w:t>Carpa</w:t>
            </w:r>
          </w:p>
        </w:tc>
        <w:tc>
          <w:tcPr>
            <w:tcW w:w="2880" w:type="dxa"/>
            <w:tcBorders>
              <w:top w:val="nil"/>
              <w:left w:val="nil"/>
              <w:bottom w:val="single" w:sz="4" w:space="0" w:color="auto"/>
              <w:right w:val="single" w:sz="4" w:space="0" w:color="auto"/>
            </w:tcBorders>
            <w:shd w:val="clear" w:color="auto" w:fill="auto"/>
            <w:vAlign w:val="center"/>
            <w:hideMark/>
          </w:tcPr>
          <w:p w14:paraId="6E59189C" w14:textId="77777777" w:rsidR="0057151A" w:rsidRPr="000B7F37" w:rsidRDefault="0057151A" w:rsidP="0057151A">
            <w:pPr>
              <w:tabs>
                <w:tab w:val="right" w:pos="9923"/>
              </w:tabs>
              <w:spacing w:after="120"/>
              <w:jc w:val="both"/>
            </w:pPr>
            <w:r w:rsidRPr="000B7F37">
              <w:t>Centro-Oeste e Norte</w:t>
            </w:r>
          </w:p>
        </w:tc>
        <w:tc>
          <w:tcPr>
            <w:tcW w:w="1560" w:type="dxa"/>
            <w:vMerge/>
            <w:tcBorders>
              <w:top w:val="nil"/>
              <w:left w:val="single" w:sz="4" w:space="0" w:color="auto"/>
              <w:bottom w:val="single" w:sz="4" w:space="0" w:color="000000"/>
              <w:right w:val="single" w:sz="4" w:space="0" w:color="auto"/>
            </w:tcBorders>
            <w:vAlign w:val="center"/>
            <w:hideMark/>
          </w:tcPr>
          <w:p w14:paraId="6B11FDA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2C3DA9FE" w14:textId="77777777" w:rsidR="0057151A" w:rsidRPr="000B7F37" w:rsidRDefault="0057151A" w:rsidP="0057151A">
            <w:pPr>
              <w:tabs>
                <w:tab w:val="right" w:pos="9923"/>
              </w:tabs>
              <w:spacing w:after="120"/>
              <w:jc w:val="both"/>
            </w:pPr>
            <w:r w:rsidRPr="000B7F37">
              <w:t>10,00</w:t>
            </w:r>
          </w:p>
        </w:tc>
        <w:tc>
          <w:tcPr>
            <w:tcW w:w="36" w:type="dxa"/>
            <w:vAlign w:val="center"/>
            <w:hideMark/>
          </w:tcPr>
          <w:p w14:paraId="54AF4E83" w14:textId="77777777" w:rsidR="0057151A" w:rsidRPr="000B7F37" w:rsidRDefault="0057151A" w:rsidP="0057151A">
            <w:pPr>
              <w:tabs>
                <w:tab w:val="right" w:pos="9923"/>
              </w:tabs>
              <w:spacing w:after="120"/>
              <w:jc w:val="both"/>
            </w:pPr>
          </w:p>
        </w:tc>
      </w:tr>
      <w:tr w:rsidR="0057151A" w:rsidRPr="000B7F37" w14:paraId="40BE3666" w14:textId="77777777" w:rsidTr="00B56DAE">
        <w:trPr>
          <w:trHeight w:val="300"/>
        </w:trPr>
        <w:tc>
          <w:tcPr>
            <w:tcW w:w="3900" w:type="dxa"/>
            <w:vMerge/>
            <w:tcBorders>
              <w:top w:val="nil"/>
              <w:left w:val="nil"/>
              <w:bottom w:val="single" w:sz="4" w:space="0" w:color="auto"/>
              <w:right w:val="single" w:sz="4" w:space="0" w:color="auto"/>
            </w:tcBorders>
            <w:vAlign w:val="center"/>
            <w:hideMark/>
          </w:tcPr>
          <w:p w14:paraId="6651C484"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69ECED8B" w14:textId="77777777" w:rsidR="0057151A" w:rsidRPr="000B7F37" w:rsidRDefault="0057151A" w:rsidP="0057151A">
            <w:pPr>
              <w:tabs>
                <w:tab w:val="right" w:pos="9923"/>
              </w:tabs>
              <w:spacing w:after="120"/>
              <w:jc w:val="both"/>
            </w:pPr>
            <w:r w:rsidRPr="000B7F37">
              <w:t>Nordeste e Sudeste</w:t>
            </w:r>
          </w:p>
        </w:tc>
        <w:tc>
          <w:tcPr>
            <w:tcW w:w="1560" w:type="dxa"/>
            <w:vMerge/>
            <w:tcBorders>
              <w:top w:val="nil"/>
              <w:left w:val="single" w:sz="4" w:space="0" w:color="auto"/>
              <w:bottom w:val="single" w:sz="4" w:space="0" w:color="000000"/>
              <w:right w:val="single" w:sz="4" w:space="0" w:color="auto"/>
            </w:tcBorders>
            <w:vAlign w:val="center"/>
            <w:hideMark/>
          </w:tcPr>
          <w:p w14:paraId="4161D56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61456799"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3EA450D8" w14:textId="77777777" w:rsidR="0057151A" w:rsidRPr="000B7F37" w:rsidRDefault="0057151A" w:rsidP="0057151A">
            <w:pPr>
              <w:tabs>
                <w:tab w:val="right" w:pos="9923"/>
              </w:tabs>
              <w:spacing w:after="120"/>
              <w:jc w:val="both"/>
            </w:pPr>
          </w:p>
        </w:tc>
      </w:tr>
      <w:tr w:rsidR="0057151A" w:rsidRPr="000B7F37" w14:paraId="35D3E31F" w14:textId="77777777" w:rsidTr="00B56DAE">
        <w:trPr>
          <w:trHeight w:val="390"/>
        </w:trPr>
        <w:tc>
          <w:tcPr>
            <w:tcW w:w="3900" w:type="dxa"/>
            <w:vMerge/>
            <w:tcBorders>
              <w:top w:val="nil"/>
              <w:left w:val="nil"/>
              <w:bottom w:val="single" w:sz="4" w:space="0" w:color="auto"/>
              <w:right w:val="single" w:sz="4" w:space="0" w:color="auto"/>
            </w:tcBorders>
            <w:vAlign w:val="center"/>
            <w:hideMark/>
          </w:tcPr>
          <w:p w14:paraId="5C39CF47"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30D1CA09"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7B407CAE"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3FC0F00"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27D87381" w14:textId="77777777" w:rsidR="0057151A" w:rsidRPr="000B7F37" w:rsidRDefault="0057151A" w:rsidP="0057151A">
            <w:pPr>
              <w:tabs>
                <w:tab w:val="right" w:pos="9923"/>
              </w:tabs>
              <w:spacing w:after="120"/>
              <w:jc w:val="both"/>
            </w:pPr>
          </w:p>
        </w:tc>
      </w:tr>
      <w:tr w:rsidR="0057151A" w:rsidRPr="000B7F37" w14:paraId="7F922084" w14:textId="77777777" w:rsidTr="00B56DAE">
        <w:trPr>
          <w:trHeight w:val="450"/>
        </w:trPr>
        <w:tc>
          <w:tcPr>
            <w:tcW w:w="3900" w:type="dxa"/>
            <w:tcBorders>
              <w:top w:val="nil"/>
              <w:left w:val="nil"/>
              <w:bottom w:val="single" w:sz="4" w:space="0" w:color="auto"/>
              <w:right w:val="single" w:sz="4" w:space="0" w:color="auto"/>
            </w:tcBorders>
            <w:shd w:val="clear" w:color="auto" w:fill="auto"/>
            <w:vAlign w:val="center"/>
            <w:hideMark/>
          </w:tcPr>
          <w:p w14:paraId="1CBCEC23" w14:textId="77777777" w:rsidR="0057151A" w:rsidRPr="000B7F37" w:rsidRDefault="0057151A" w:rsidP="0057151A">
            <w:pPr>
              <w:tabs>
                <w:tab w:val="right" w:pos="9923"/>
              </w:tabs>
              <w:spacing w:after="120"/>
              <w:jc w:val="both"/>
            </w:pPr>
            <w:r w:rsidRPr="000B7F37">
              <w:t>Curimatã, curimbatá</w:t>
            </w:r>
          </w:p>
        </w:tc>
        <w:tc>
          <w:tcPr>
            <w:tcW w:w="2880" w:type="dxa"/>
            <w:tcBorders>
              <w:top w:val="nil"/>
              <w:left w:val="nil"/>
              <w:bottom w:val="single" w:sz="4" w:space="0" w:color="auto"/>
              <w:right w:val="single" w:sz="4" w:space="0" w:color="auto"/>
            </w:tcBorders>
            <w:shd w:val="clear" w:color="auto" w:fill="auto"/>
            <w:vAlign w:val="center"/>
            <w:hideMark/>
          </w:tcPr>
          <w:p w14:paraId="16BBC652" w14:textId="77777777" w:rsidR="0057151A" w:rsidRPr="000B7F37" w:rsidRDefault="0057151A" w:rsidP="0057151A">
            <w:pPr>
              <w:tabs>
                <w:tab w:val="right" w:pos="9923"/>
              </w:tabs>
              <w:spacing w:after="120"/>
              <w:jc w:val="both"/>
            </w:pPr>
            <w:r w:rsidRPr="000B7F37">
              <w:t>Norte, Nordeste e Sudeste</w:t>
            </w:r>
          </w:p>
        </w:tc>
        <w:tc>
          <w:tcPr>
            <w:tcW w:w="1560" w:type="dxa"/>
            <w:vMerge/>
            <w:tcBorders>
              <w:top w:val="nil"/>
              <w:left w:val="single" w:sz="4" w:space="0" w:color="auto"/>
              <w:bottom w:val="single" w:sz="4" w:space="0" w:color="000000"/>
              <w:right w:val="single" w:sz="4" w:space="0" w:color="auto"/>
            </w:tcBorders>
            <w:vAlign w:val="center"/>
            <w:hideMark/>
          </w:tcPr>
          <w:p w14:paraId="3CB3F5D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EEAAF23"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6C4DCBD8" w14:textId="77777777" w:rsidR="0057151A" w:rsidRPr="000B7F37" w:rsidRDefault="0057151A" w:rsidP="0057151A">
            <w:pPr>
              <w:tabs>
                <w:tab w:val="right" w:pos="9923"/>
              </w:tabs>
              <w:spacing w:after="120"/>
              <w:jc w:val="both"/>
            </w:pPr>
          </w:p>
        </w:tc>
      </w:tr>
      <w:tr w:rsidR="0057151A" w:rsidRPr="000B7F37" w14:paraId="67AE2E0E" w14:textId="77777777" w:rsidTr="00B56DAE">
        <w:trPr>
          <w:trHeight w:val="315"/>
        </w:trPr>
        <w:tc>
          <w:tcPr>
            <w:tcW w:w="3900" w:type="dxa"/>
            <w:vMerge w:val="restart"/>
            <w:tcBorders>
              <w:top w:val="nil"/>
              <w:left w:val="nil"/>
              <w:bottom w:val="single" w:sz="4" w:space="0" w:color="auto"/>
              <w:right w:val="single" w:sz="4" w:space="0" w:color="auto"/>
            </w:tcBorders>
            <w:shd w:val="clear" w:color="auto" w:fill="auto"/>
            <w:vAlign w:val="center"/>
            <w:hideMark/>
          </w:tcPr>
          <w:p w14:paraId="23F65C52" w14:textId="77777777" w:rsidR="0057151A" w:rsidRPr="000B7F37" w:rsidRDefault="0057151A" w:rsidP="0057151A">
            <w:pPr>
              <w:tabs>
                <w:tab w:val="right" w:pos="9923"/>
              </w:tabs>
              <w:spacing w:after="120"/>
              <w:jc w:val="both"/>
            </w:pPr>
            <w:r w:rsidRPr="000B7F37">
              <w:t>Lambari</w:t>
            </w:r>
          </w:p>
        </w:tc>
        <w:tc>
          <w:tcPr>
            <w:tcW w:w="2880" w:type="dxa"/>
            <w:tcBorders>
              <w:top w:val="nil"/>
              <w:left w:val="nil"/>
              <w:bottom w:val="single" w:sz="4" w:space="0" w:color="auto"/>
              <w:right w:val="single" w:sz="4" w:space="0" w:color="auto"/>
            </w:tcBorders>
            <w:shd w:val="clear" w:color="auto" w:fill="auto"/>
            <w:vAlign w:val="center"/>
            <w:hideMark/>
          </w:tcPr>
          <w:p w14:paraId="3D406CB6" w14:textId="77777777" w:rsidR="0057151A" w:rsidRPr="000B7F37" w:rsidRDefault="0057151A" w:rsidP="0057151A">
            <w:pPr>
              <w:tabs>
                <w:tab w:val="right" w:pos="9923"/>
              </w:tabs>
              <w:spacing w:after="120"/>
              <w:jc w:val="both"/>
            </w:pPr>
            <w:r w:rsidRPr="000B7F37">
              <w:t>Centro-Oeste e Sudeste</w:t>
            </w:r>
          </w:p>
        </w:tc>
        <w:tc>
          <w:tcPr>
            <w:tcW w:w="1560" w:type="dxa"/>
            <w:vMerge/>
            <w:tcBorders>
              <w:top w:val="nil"/>
              <w:left w:val="single" w:sz="4" w:space="0" w:color="auto"/>
              <w:bottom w:val="single" w:sz="4" w:space="0" w:color="000000"/>
              <w:right w:val="single" w:sz="4" w:space="0" w:color="auto"/>
            </w:tcBorders>
            <w:vAlign w:val="center"/>
            <w:hideMark/>
          </w:tcPr>
          <w:p w14:paraId="6B97616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29816E3D" w14:textId="77777777" w:rsidR="0057151A" w:rsidRPr="000B7F37" w:rsidRDefault="0057151A" w:rsidP="0057151A">
            <w:pPr>
              <w:tabs>
                <w:tab w:val="right" w:pos="9923"/>
              </w:tabs>
              <w:spacing w:after="120"/>
              <w:jc w:val="both"/>
            </w:pPr>
            <w:r w:rsidRPr="000B7F37">
              <w:t>8,50</w:t>
            </w:r>
          </w:p>
        </w:tc>
        <w:tc>
          <w:tcPr>
            <w:tcW w:w="36" w:type="dxa"/>
            <w:vAlign w:val="center"/>
            <w:hideMark/>
          </w:tcPr>
          <w:p w14:paraId="656ED354" w14:textId="77777777" w:rsidR="0057151A" w:rsidRPr="000B7F37" w:rsidRDefault="0057151A" w:rsidP="0057151A">
            <w:pPr>
              <w:tabs>
                <w:tab w:val="right" w:pos="9923"/>
              </w:tabs>
              <w:spacing w:after="120"/>
              <w:jc w:val="both"/>
            </w:pPr>
          </w:p>
        </w:tc>
      </w:tr>
      <w:tr w:rsidR="0057151A" w:rsidRPr="000B7F37" w14:paraId="00EA18D4" w14:textId="77777777" w:rsidTr="00B56DAE">
        <w:trPr>
          <w:trHeight w:val="300"/>
        </w:trPr>
        <w:tc>
          <w:tcPr>
            <w:tcW w:w="3900" w:type="dxa"/>
            <w:vMerge/>
            <w:tcBorders>
              <w:top w:val="nil"/>
              <w:left w:val="nil"/>
              <w:bottom w:val="single" w:sz="4" w:space="0" w:color="auto"/>
              <w:right w:val="single" w:sz="4" w:space="0" w:color="auto"/>
            </w:tcBorders>
            <w:vAlign w:val="center"/>
            <w:hideMark/>
          </w:tcPr>
          <w:p w14:paraId="2029C88C"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7DFF6731" w14:textId="77777777" w:rsidR="0057151A" w:rsidRPr="000B7F37" w:rsidRDefault="0057151A" w:rsidP="0057151A">
            <w:pPr>
              <w:tabs>
                <w:tab w:val="right" w:pos="9923"/>
              </w:tabs>
              <w:spacing w:after="120"/>
              <w:jc w:val="both"/>
            </w:pPr>
            <w:r w:rsidRPr="000B7F37">
              <w:t>Norte e Sul</w:t>
            </w:r>
          </w:p>
        </w:tc>
        <w:tc>
          <w:tcPr>
            <w:tcW w:w="1560" w:type="dxa"/>
            <w:vMerge/>
            <w:tcBorders>
              <w:top w:val="nil"/>
              <w:left w:val="single" w:sz="4" w:space="0" w:color="auto"/>
              <w:bottom w:val="single" w:sz="4" w:space="0" w:color="000000"/>
              <w:right w:val="single" w:sz="4" w:space="0" w:color="auto"/>
            </w:tcBorders>
            <w:vAlign w:val="center"/>
            <w:hideMark/>
          </w:tcPr>
          <w:p w14:paraId="4A26B5D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A19E5DF" w14:textId="77777777" w:rsidR="0057151A" w:rsidRPr="000B7F37" w:rsidRDefault="0057151A" w:rsidP="0057151A">
            <w:pPr>
              <w:tabs>
                <w:tab w:val="right" w:pos="9923"/>
              </w:tabs>
              <w:spacing w:after="120"/>
              <w:jc w:val="both"/>
            </w:pPr>
            <w:r w:rsidRPr="000B7F37">
              <w:t>7,30</w:t>
            </w:r>
          </w:p>
        </w:tc>
        <w:tc>
          <w:tcPr>
            <w:tcW w:w="36" w:type="dxa"/>
            <w:vAlign w:val="center"/>
            <w:hideMark/>
          </w:tcPr>
          <w:p w14:paraId="5E9478C5" w14:textId="77777777" w:rsidR="0057151A" w:rsidRPr="000B7F37" w:rsidRDefault="0057151A" w:rsidP="0057151A">
            <w:pPr>
              <w:tabs>
                <w:tab w:val="right" w:pos="9923"/>
              </w:tabs>
              <w:spacing w:after="120"/>
              <w:jc w:val="both"/>
            </w:pPr>
          </w:p>
        </w:tc>
      </w:tr>
      <w:tr w:rsidR="0057151A" w:rsidRPr="000B7F37" w14:paraId="6D218D73" w14:textId="77777777" w:rsidTr="00B56DAE">
        <w:trPr>
          <w:trHeight w:val="360"/>
        </w:trPr>
        <w:tc>
          <w:tcPr>
            <w:tcW w:w="3900" w:type="dxa"/>
            <w:vMerge w:val="restart"/>
            <w:tcBorders>
              <w:top w:val="nil"/>
              <w:left w:val="nil"/>
              <w:bottom w:val="single" w:sz="4" w:space="0" w:color="auto"/>
              <w:right w:val="single" w:sz="4" w:space="0" w:color="auto"/>
            </w:tcBorders>
            <w:shd w:val="clear" w:color="auto" w:fill="auto"/>
            <w:vAlign w:val="center"/>
            <w:hideMark/>
          </w:tcPr>
          <w:p w14:paraId="2FC728C6" w14:textId="77777777" w:rsidR="0057151A" w:rsidRPr="000B7F37" w:rsidRDefault="0057151A" w:rsidP="0057151A">
            <w:pPr>
              <w:tabs>
                <w:tab w:val="right" w:pos="9923"/>
              </w:tabs>
              <w:spacing w:after="120"/>
              <w:jc w:val="both"/>
            </w:pPr>
            <w:r w:rsidRPr="000B7F37">
              <w:t>Matrinxã</w:t>
            </w:r>
          </w:p>
        </w:tc>
        <w:tc>
          <w:tcPr>
            <w:tcW w:w="2880" w:type="dxa"/>
            <w:tcBorders>
              <w:top w:val="nil"/>
              <w:left w:val="nil"/>
              <w:bottom w:val="single" w:sz="4" w:space="0" w:color="auto"/>
              <w:right w:val="single" w:sz="4" w:space="0" w:color="auto"/>
            </w:tcBorders>
            <w:shd w:val="clear" w:color="auto" w:fill="auto"/>
            <w:vAlign w:val="center"/>
            <w:hideMark/>
          </w:tcPr>
          <w:p w14:paraId="067410C5" w14:textId="77777777" w:rsidR="0057151A" w:rsidRPr="000B7F37" w:rsidRDefault="0057151A" w:rsidP="0057151A">
            <w:pPr>
              <w:tabs>
                <w:tab w:val="right" w:pos="9923"/>
              </w:tabs>
              <w:spacing w:after="120"/>
              <w:jc w:val="both"/>
            </w:pPr>
            <w:r w:rsidRPr="000B7F37">
              <w:t>Centro-Oeste e Sul</w:t>
            </w:r>
          </w:p>
        </w:tc>
        <w:tc>
          <w:tcPr>
            <w:tcW w:w="1560" w:type="dxa"/>
            <w:vMerge/>
            <w:tcBorders>
              <w:top w:val="nil"/>
              <w:left w:val="single" w:sz="4" w:space="0" w:color="auto"/>
              <w:bottom w:val="single" w:sz="4" w:space="0" w:color="000000"/>
              <w:right w:val="single" w:sz="4" w:space="0" w:color="auto"/>
            </w:tcBorders>
            <w:vAlign w:val="center"/>
            <w:hideMark/>
          </w:tcPr>
          <w:p w14:paraId="2DB4169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0D29552" w14:textId="77777777" w:rsidR="0057151A" w:rsidRPr="000B7F37" w:rsidRDefault="0057151A" w:rsidP="0057151A">
            <w:pPr>
              <w:tabs>
                <w:tab w:val="right" w:pos="9923"/>
              </w:tabs>
              <w:spacing w:after="120"/>
              <w:jc w:val="both"/>
            </w:pPr>
            <w:r w:rsidRPr="000B7F37">
              <w:t>9,00</w:t>
            </w:r>
          </w:p>
        </w:tc>
        <w:tc>
          <w:tcPr>
            <w:tcW w:w="36" w:type="dxa"/>
            <w:vAlign w:val="center"/>
            <w:hideMark/>
          </w:tcPr>
          <w:p w14:paraId="59B76EC6" w14:textId="77777777" w:rsidR="0057151A" w:rsidRPr="000B7F37" w:rsidRDefault="0057151A" w:rsidP="0057151A">
            <w:pPr>
              <w:tabs>
                <w:tab w:val="right" w:pos="9923"/>
              </w:tabs>
              <w:spacing w:after="120"/>
              <w:jc w:val="both"/>
            </w:pPr>
          </w:p>
        </w:tc>
      </w:tr>
      <w:tr w:rsidR="0057151A" w:rsidRPr="000B7F37" w14:paraId="566401AC" w14:textId="77777777" w:rsidTr="00B56DAE">
        <w:trPr>
          <w:trHeight w:val="390"/>
        </w:trPr>
        <w:tc>
          <w:tcPr>
            <w:tcW w:w="3900" w:type="dxa"/>
            <w:vMerge/>
            <w:tcBorders>
              <w:top w:val="nil"/>
              <w:left w:val="nil"/>
              <w:bottom w:val="single" w:sz="4" w:space="0" w:color="auto"/>
              <w:right w:val="single" w:sz="4" w:space="0" w:color="auto"/>
            </w:tcBorders>
            <w:vAlign w:val="center"/>
            <w:hideMark/>
          </w:tcPr>
          <w:p w14:paraId="3B3C67B8"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1763C9E6" w14:textId="77777777" w:rsidR="0057151A" w:rsidRPr="000B7F37" w:rsidRDefault="0057151A" w:rsidP="0057151A">
            <w:pPr>
              <w:tabs>
                <w:tab w:val="right" w:pos="9923"/>
              </w:tabs>
              <w:spacing w:after="120"/>
              <w:jc w:val="both"/>
            </w:pPr>
            <w:r w:rsidRPr="000B7F37">
              <w:t>Norte, Nordeste e Sudeste</w:t>
            </w:r>
          </w:p>
        </w:tc>
        <w:tc>
          <w:tcPr>
            <w:tcW w:w="1560" w:type="dxa"/>
            <w:vMerge/>
            <w:tcBorders>
              <w:top w:val="nil"/>
              <w:left w:val="single" w:sz="4" w:space="0" w:color="auto"/>
              <w:bottom w:val="single" w:sz="4" w:space="0" w:color="000000"/>
              <w:right w:val="single" w:sz="4" w:space="0" w:color="auto"/>
            </w:tcBorders>
            <w:vAlign w:val="center"/>
            <w:hideMark/>
          </w:tcPr>
          <w:p w14:paraId="6A453E0A"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D69FC64" w14:textId="77777777" w:rsidR="0057151A" w:rsidRPr="000B7F37" w:rsidRDefault="0057151A" w:rsidP="0057151A">
            <w:pPr>
              <w:tabs>
                <w:tab w:val="right" w:pos="9923"/>
              </w:tabs>
              <w:spacing w:after="120"/>
              <w:jc w:val="both"/>
            </w:pPr>
            <w:r w:rsidRPr="000B7F37">
              <w:t>9,00</w:t>
            </w:r>
          </w:p>
        </w:tc>
        <w:tc>
          <w:tcPr>
            <w:tcW w:w="36" w:type="dxa"/>
            <w:vAlign w:val="center"/>
            <w:hideMark/>
          </w:tcPr>
          <w:p w14:paraId="660484B5" w14:textId="77777777" w:rsidR="0057151A" w:rsidRPr="000B7F37" w:rsidRDefault="0057151A" w:rsidP="0057151A">
            <w:pPr>
              <w:tabs>
                <w:tab w:val="right" w:pos="9923"/>
              </w:tabs>
              <w:spacing w:after="120"/>
              <w:jc w:val="both"/>
            </w:pPr>
          </w:p>
        </w:tc>
      </w:tr>
      <w:tr w:rsidR="0057151A" w:rsidRPr="000B7F37" w14:paraId="3654C55B" w14:textId="77777777" w:rsidTr="00B56DAE">
        <w:trPr>
          <w:trHeight w:val="390"/>
        </w:trPr>
        <w:tc>
          <w:tcPr>
            <w:tcW w:w="3900" w:type="dxa"/>
            <w:tcBorders>
              <w:top w:val="nil"/>
              <w:left w:val="nil"/>
              <w:bottom w:val="single" w:sz="4" w:space="0" w:color="auto"/>
              <w:right w:val="single" w:sz="4" w:space="0" w:color="auto"/>
            </w:tcBorders>
            <w:shd w:val="clear" w:color="auto" w:fill="auto"/>
            <w:vAlign w:val="center"/>
            <w:hideMark/>
          </w:tcPr>
          <w:p w14:paraId="55A10F3B" w14:textId="77777777" w:rsidR="0057151A" w:rsidRPr="000B7F37" w:rsidRDefault="0057151A" w:rsidP="0057151A">
            <w:pPr>
              <w:tabs>
                <w:tab w:val="right" w:pos="9923"/>
              </w:tabs>
              <w:spacing w:after="120"/>
              <w:jc w:val="both"/>
            </w:pPr>
            <w:r w:rsidRPr="000B7F37">
              <w:t>Mexilhão (c/Casca)</w:t>
            </w:r>
          </w:p>
        </w:tc>
        <w:tc>
          <w:tcPr>
            <w:tcW w:w="2880" w:type="dxa"/>
            <w:tcBorders>
              <w:top w:val="nil"/>
              <w:left w:val="nil"/>
              <w:bottom w:val="single" w:sz="4" w:space="0" w:color="auto"/>
              <w:right w:val="single" w:sz="4" w:space="0" w:color="auto"/>
            </w:tcBorders>
            <w:shd w:val="clear" w:color="auto" w:fill="auto"/>
            <w:vAlign w:val="center"/>
            <w:hideMark/>
          </w:tcPr>
          <w:p w14:paraId="1ED22BEB"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7FEB95E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0BE2E6B0"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1AB895BA" w14:textId="77777777" w:rsidR="0057151A" w:rsidRPr="000B7F37" w:rsidRDefault="0057151A" w:rsidP="0057151A">
            <w:pPr>
              <w:tabs>
                <w:tab w:val="right" w:pos="9923"/>
              </w:tabs>
              <w:spacing w:after="120"/>
              <w:jc w:val="both"/>
            </w:pPr>
          </w:p>
        </w:tc>
      </w:tr>
      <w:tr w:rsidR="0057151A" w:rsidRPr="000B7F37" w14:paraId="7657D819" w14:textId="77777777" w:rsidTr="00B56DAE">
        <w:trPr>
          <w:trHeight w:val="390"/>
        </w:trPr>
        <w:tc>
          <w:tcPr>
            <w:tcW w:w="3900" w:type="dxa"/>
            <w:tcBorders>
              <w:top w:val="nil"/>
              <w:left w:val="nil"/>
              <w:bottom w:val="single" w:sz="4" w:space="0" w:color="auto"/>
              <w:right w:val="single" w:sz="4" w:space="0" w:color="auto"/>
            </w:tcBorders>
            <w:shd w:val="clear" w:color="auto" w:fill="auto"/>
            <w:vAlign w:val="center"/>
            <w:hideMark/>
          </w:tcPr>
          <w:p w14:paraId="6D240428" w14:textId="77777777" w:rsidR="0057151A" w:rsidRPr="000B7F37" w:rsidRDefault="0057151A" w:rsidP="0057151A">
            <w:pPr>
              <w:tabs>
                <w:tab w:val="right" w:pos="9923"/>
              </w:tabs>
              <w:spacing w:after="120"/>
              <w:jc w:val="both"/>
            </w:pPr>
            <w:r w:rsidRPr="000B7F37">
              <w:t>Mexilhão (s/Casca)</w:t>
            </w:r>
          </w:p>
        </w:tc>
        <w:tc>
          <w:tcPr>
            <w:tcW w:w="2880" w:type="dxa"/>
            <w:tcBorders>
              <w:top w:val="nil"/>
              <w:left w:val="nil"/>
              <w:bottom w:val="single" w:sz="4" w:space="0" w:color="auto"/>
              <w:right w:val="single" w:sz="4" w:space="0" w:color="auto"/>
            </w:tcBorders>
            <w:shd w:val="clear" w:color="auto" w:fill="auto"/>
            <w:vAlign w:val="center"/>
            <w:hideMark/>
          </w:tcPr>
          <w:p w14:paraId="19C0530B"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023E7EAD"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auto" w:fill="auto"/>
            <w:noWrap/>
            <w:vAlign w:val="center"/>
            <w:hideMark/>
          </w:tcPr>
          <w:p w14:paraId="328E76BC" w14:textId="77777777" w:rsidR="0057151A" w:rsidRPr="000B7F37" w:rsidRDefault="0057151A" w:rsidP="0057151A">
            <w:pPr>
              <w:tabs>
                <w:tab w:val="right" w:pos="9923"/>
              </w:tabs>
              <w:spacing w:after="120"/>
              <w:jc w:val="both"/>
            </w:pPr>
            <w:r w:rsidRPr="000B7F37">
              <w:t>25,00</w:t>
            </w:r>
          </w:p>
        </w:tc>
        <w:tc>
          <w:tcPr>
            <w:tcW w:w="36" w:type="dxa"/>
            <w:vAlign w:val="center"/>
            <w:hideMark/>
          </w:tcPr>
          <w:p w14:paraId="1E6DD382" w14:textId="77777777" w:rsidR="0057151A" w:rsidRPr="000B7F37" w:rsidRDefault="0057151A" w:rsidP="0057151A">
            <w:pPr>
              <w:tabs>
                <w:tab w:val="right" w:pos="9923"/>
              </w:tabs>
              <w:spacing w:after="120"/>
              <w:jc w:val="both"/>
            </w:pPr>
          </w:p>
        </w:tc>
      </w:tr>
      <w:tr w:rsidR="0057151A" w:rsidRPr="000B7F37" w14:paraId="7E66DA80" w14:textId="77777777" w:rsidTr="00B56DAE">
        <w:trPr>
          <w:trHeight w:val="390"/>
        </w:trPr>
        <w:tc>
          <w:tcPr>
            <w:tcW w:w="3900" w:type="dxa"/>
            <w:tcBorders>
              <w:top w:val="nil"/>
              <w:left w:val="nil"/>
              <w:bottom w:val="single" w:sz="4" w:space="0" w:color="auto"/>
              <w:right w:val="single" w:sz="4" w:space="0" w:color="auto"/>
            </w:tcBorders>
            <w:shd w:val="clear" w:color="auto" w:fill="auto"/>
            <w:vAlign w:val="center"/>
            <w:hideMark/>
          </w:tcPr>
          <w:p w14:paraId="230A27ED" w14:textId="77777777" w:rsidR="0057151A" w:rsidRPr="000B7F37" w:rsidRDefault="0057151A" w:rsidP="0057151A">
            <w:pPr>
              <w:tabs>
                <w:tab w:val="right" w:pos="9923"/>
              </w:tabs>
              <w:spacing w:after="120"/>
              <w:jc w:val="both"/>
            </w:pPr>
            <w:r w:rsidRPr="000B7F37">
              <w:t>Ostra</w:t>
            </w:r>
          </w:p>
        </w:tc>
        <w:tc>
          <w:tcPr>
            <w:tcW w:w="2880" w:type="dxa"/>
            <w:tcBorders>
              <w:top w:val="nil"/>
              <w:left w:val="nil"/>
              <w:bottom w:val="single" w:sz="4" w:space="0" w:color="auto"/>
              <w:right w:val="single" w:sz="4" w:space="0" w:color="auto"/>
            </w:tcBorders>
            <w:shd w:val="clear" w:color="auto" w:fill="auto"/>
            <w:vAlign w:val="center"/>
            <w:hideMark/>
          </w:tcPr>
          <w:p w14:paraId="57AA77DA" w14:textId="77777777" w:rsidR="0057151A" w:rsidRPr="000B7F37" w:rsidRDefault="0057151A" w:rsidP="0057151A">
            <w:pPr>
              <w:tabs>
                <w:tab w:val="right" w:pos="9923"/>
              </w:tabs>
              <w:spacing w:after="120"/>
              <w:jc w:val="both"/>
            </w:pPr>
            <w:r w:rsidRPr="000B7F37">
              <w:t xml:space="preserve">Sul </w:t>
            </w:r>
          </w:p>
        </w:tc>
        <w:tc>
          <w:tcPr>
            <w:tcW w:w="1560" w:type="dxa"/>
            <w:tcBorders>
              <w:top w:val="nil"/>
              <w:left w:val="nil"/>
              <w:bottom w:val="single" w:sz="4" w:space="0" w:color="auto"/>
              <w:right w:val="single" w:sz="4" w:space="0" w:color="auto"/>
            </w:tcBorders>
            <w:shd w:val="clear" w:color="auto" w:fill="auto"/>
            <w:vAlign w:val="center"/>
            <w:hideMark/>
          </w:tcPr>
          <w:p w14:paraId="41C4CE59" w14:textId="77777777" w:rsidR="0057151A" w:rsidRPr="000B7F37" w:rsidRDefault="0057151A" w:rsidP="0057151A">
            <w:pPr>
              <w:tabs>
                <w:tab w:val="right" w:pos="9923"/>
              </w:tabs>
              <w:spacing w:after="120"/>
              <w:jc w:val="both"/>
            </w:pPr>
            <w:r w:rsidRPr="000B7F37">
              <w:t>Dúzia</w:t>
            </w:r>
          </w:p>
        </w:tc>
        <w:tc>
          <w:tcPr>
            <w:tcW w:w="1400" w:type="dxa"/>
            <w:tcBorders>
              <w:top w:val="nil"/>
              <w:left w:val="nil"/>
              <w:bottom w:val="single" w:sz="4" w:space="0" w:color="000000"/>
              <w:right w:val="nil"/>
            </w:tcBorders>
            <w:shd w:val="clear" w:color="auto" w:fill="auto"/>
            <w:noWrap/>
            <w:vAlign w:val="center"/>
            <w:hideMark/>
          </w:tcPr>
          <w:p w14:paraId="362CF23E" w14:textId="77777777" w:rsidR="0057151A" w:rsidRPr="000B7F37" w:rsidRDefault="0057151A" w:rsidP="0057151A">
            <w:pPr>
              <w:tabs>
                <w:tab w:val="right" w:pos="9923"/>
              </w:tabs>
              <w:spacing w:after="120"/>
              <w:jc w:val="both"/>
            </w:pPr>
            <w:r w:rsidRPr="000B7F37">
              <w:t>15,00</w:t>
            </w:r>
          </w:p>
        </w:tc>
        <w:tc>
          <w:tcPr>
            <w:tcW w:w="36" w:type="dxa"/>
            <w:vAlign w:val="center"/>
            <w:hideMark/>
          </w:tcPr>
          <w:p w14:paraId="7555FA0E" w14:textId="77777777" w:rsidR="0057151A" w:rsidRPr="000B7F37" w:rsidRDefault="0057151A" w:rsidP="0057151A">
            <w:pPr>
              <w:tabs>
                <w:tab w:val="right" w:pos="9923"/>
              </w:tabs>
              <w:spacing w:after="120"/>
              <w:jc w:val="both"/>
            </w:pPr>
          </w:p>
        </w:tc>
      </w:tr>
      <w:tr w:rsidR="0057151A" w:rsidRPr="000B7F37" w14:paraId="755D1A25" w14:textId="77777777" w:rsidTr="00B56DAE">
        <w:trPr>
          <w:trHeight w:val="300"/>
        </w:trPr>
        <w:tc>
          <w:tcPr>
            <w:tcW w:w="3900" w:type="dxa"/>
            <w:vMerge w:val="restart"/>
            <w:tcBorders>
              <w:top w:val="nil"/>
              <w:left w:val="nil"/>
              <w:bottom w:val="single" w:sz="4" w:space="0" w:color="auto"/>
              <w:right w:val="single" w:sz="4" w:space="0" w:color="auto"/>
            </w:tcBorders>
            <w:shd w:val="clear" w:color="auto" w:fill="auto"/>
            <w:vAlign w:val="center"/>
            <w:hideMark/>
          </w:tcPr>
          <w:p w14:paraId="4AD96499" w14:textId="77777777" w:rsidR="0057151A" w:rsidRPr="000B7F37" w:rsidRDefault="0057151A" w:rsidP="0057151A">
            <w:pPr>
              <w:tabs>
                <w:tab w:val="right" w:pos="9923"/>
              </w:tabs>
              <w:spacing w:after="120"/>
              <w:jc w:val="both"/>
            </w:pPr>
            <w:r w:rsidRPr="000B7F37">
              <w:t xml:space="preserve">Pacu e </w:t>
            </w:r>
            <w:proofErr w:type="spellStart"/>
            <w:r w:rsidRPr="000B7F37">
              <w:t>patinga</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10F5246A" w14:textId="77777777" w:rsidR="0057151A" w:rsidRPr="000B7F37" w:rsidRDefault="0057151A" w:rsidP="0057151A">
            <w:pPr>
              <w:tabs>
                <w:tab w:val="right" w:pos="9923"/>
              </w:tabs>
              <w:spacing w:after="120"/>
              <w:jc w:val="both"/>
            </w:pPr>
            <w:r w:rsidRPr="000B7F37">
              <w:t>Nordeste, Norte e Sul</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782C064" w14:textId="77777777" w:rsidR="0057151A" w:rsidRPr="000B7F37" w:rsidRDefault="0057151A" w:rsidP="0057151A">
            <w:pPr>
              <w:tabs>
                <w:tab w:val="right" w:pos="9923"/>
              </w:tabs>
              <w:spacing w:after="120"/>
              <w:jc w:val="both"/>
            </w:pPr>
            <w:r w:rsidRPr="000B7F37">
              <w:t>Kg</w:t>
            </w:r>
          </w:p>
        </w:tc>
        <w:tc>
          <w:tcPr>
            <w:tcW w:w="1400" w:type="dxa"/>
            <w:tcBorders>
              <w:top w:val="nil"/>
              <w:left w:val="nil"/>
              <w:bottom w:val="single" w:sz="4" w:space="0" w:color="000000"/>
              <w:right w:val="nil"/>
            </w:tcBorders>
            <w:shd w:val="clear" w:color="FFFFFF" w:fill="FFFFFF"/>
            <w:noWrap/>
            <w:vAlign w:val="center"/>
            <w:hideMark/>
          </w:tcPr>
          <w:p w14:paraId="5E1B738C" w14:textId="77777777" w:rsidR="0057151A" w:rsidRPr="000B7F37" w:rsidRDefault="0057151A" w:rsidP="0057151A">
            <w:pPr>
              <w:tabs>
                <w:tab w:val="right" w:pos="9923"/>
              </w:tabs>
              <w:spacing w:after="120"/>
              <w:jc w:val="both"/>
            </w:pPr>
            <w:r w:rsidRPr="000B7F37">
              <w:t>8,50</w:t>
            </w:r>
          </w:p>
        </w:tc>
        <w:tc>
          <w:tcPr>
            <w:tcW w:w="36" w:type="dxa"/>
            <w:vAlign w:val="center"/>
            <w:hideMark/>
          </w:tcPr>
          <w:p w14:paraId="5E2CBD0A" w14:textId="77777777" w:rsidR="0057151A" w:rsidRPr="000B7F37" w:rsidRDefault="0057151A" w:rsidP="0057151A">
            <w:pPr>
              <w:tabs>
                <w:tab w:val="right" w:pos="9923"/>
              </w:tabs>
              <w:spacing w:after="120"/>
              <w:jc w:val="both"/>
            </w:pPr>
          </w:p>
        </w:tc>
      </w:tr>
      <w:tr w:rsidR="0057151A" w:rsidRPr="000B7F37" w14:paraId="40334964" w14:textId="77777777" w:rsidTr="00B56DAE">
        <w:trPr>
          <w:trHeight w:val="375"/>
        </w:trPr>
        <w:tc>
          <w:tcPr>
            <w:tcW w:w="3900" w:type="dxa"/>
            <w:vMerge/>
            <w:tcBorders>
              <w:top w:val="nil"/>
              <w:left w:val="nil"/>
              <w:bottom w:val="single" w:sz="4" w:space="0" w:color="auto"/>
              <w:right w:val="single" w:sz="4" w:space="0" w:color="auto"/>
            </w:tcBorders>
            <w:vAlign w:val="center"/>
            <w:hideMark/>
          </w:tcPr>
          <w:p w14:paraId="0FC104C4"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7AE08879" w14:textId="77777777" w:rsidR="0057151A" w:rsidRPr="000B7F37" w:rsidRDefault="0057151A" w:rsidP="0057151A">
            <w:pPr>
              <w:tabs>
                <w:tab w:val="right" w:pos="9923"/>
              </w:tabs>
              <w:spacing w:after="120"/>
              <w:jc w:val="both"/>
            </w:pPr>
            <w:r w:rsidRPr="000B7F37">
              <w:t>Centro-Oeste e Sul</w:t>
            </w:r>
          </w:p>
        </w:tc>
        <w:tc>
          <w:tcPr>
            <w:tcW w:w="1560" w:type="dxa"/>
            <w:vMerge/>
            <w:tcBorders>
              <w:top w:val="nil"/>
              <w:left w:val="single" w:sz="4" w:space="0" w:color="auto"/>
              <w:bottom w:val="single" w:sz="4" w:space="0" w:color="000000"/>
              <w:right w:val="single" w:sz="4" w:space="0" w:color="auto"/>
            </w:tcBorders>
            <w:vAlign w:val="center"/>
            <w:hideMark/>
          </w:tcPr>
          <w:p w14:paraId="12E08FC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BF8AF04" w14:textId="77777777" w:rsidR="0057151A" w:rsidRPr="000B7F37" w:rsidRDefault="0057151A" w:rsidP="0057151A">
            <w:pPr>
              <w:tabs>
                <w:tab w:val="right" w:pos="9923"/>
              </w:tabs>
              <w:spacing w:after="120"/>
              <w:jc w:val="both"/>
            </w:pPr>
            <w:r w:rsidRPr="000B7F37">
              <w:t>8,30</w:t>
            </w:r>
          </w:p>
        </w:tc>
        <w:tc>
          <w:tcPr>
            <w:tcW w:w="36" w:type="dxa"/>
            <w:vAlign w:val="center"/>
            <w:hideMark/>
          </w:tcPr>
          <w:p w14:paraId="1E5F119C" w14:textId="77777777" w:rsidR="0057151A" w:rsidRPr="000B7F37" w:rsidRDefault="0057151A" w:rsidP="0057151A">
            <w:pPr>
              <w:tabs>
                <w:tab w:val="right" w:pos="9923"/>
              </w:tabs>
              <w:spacing w:after="120"/>
              <w:jc w:val="both"/>
            </w:pPr>
          </w:p>
        </w:tc>
      </w:tr>
      <w:tr w:rsidR="0057151A" w:rsidRPr="000B7F37" w14:paraId="196BD5F3" w14:textId="77777777" w:rsidTr="00B56DAE">
        <w:trPr>
          <w:trHeight w:val="375"/>
        </w:trPr>
        <w:tc>
          <w:tcPr>
            <w:tcW w:w="3900" w:type="dxa"/>
            <w:tcBorders>
              <w:top w:val="nil"/>
              <w:left w:val="nil"/>
              <w:bottom w:val="single" w:sz="4" w:space="0" w:color="auto"/>
              <w:right w:val="single" w:sz="4" w:space="0" w:color="auto"/>
            </w:tcBorders>
            <w:shd w:val="clear" w:color="auto" w:fill="auto"/>
            <w:vAlign w:val="center"/>
            <w:hideMark/>
          </w:tcPr>
          <w:p w14:paraId="0A935241" w14:textId="77777777" w:rsidR="0057151A" w:rsidRPr="000B7F37" w:rsidRDefault="0057151A" w:rsidP="0057151A">
            <w:pPr>
              <w:tabs>
                <w:tab w:val="right" w:pos="9923"/>
              </w:tabs>
              <w:spacing w:after="120"/>
              <w:jc w:val="both"/>
            </w:pPr>
            <w:proofErr w:type="spellStart"/>
            <w:r w:rsidRPr="000B7F37">
              <w:t>Panga</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0C741AF" w14:textId="77777777" w:rsidR="0057151A" w:rsidRPr="000B7F37" w:rsidRDefault="0057151A" w:rsidP="0057151A">
            <w:pPr>
              <w:tabs>
                <w:tab w:val="right" w:pos="9923"/>
              </w:tabs>
              <w:spacing w:after="120"/>
              <w:jc w:val="both"/>
            </w:pPr>
            <w:r w:rsidRPr="000B7F37">
              <w:t>Sudeste e Nordeste</w:t>
            </w:r>
          </w:p>
        </w:tc>
        <w:tc>
          <w:tcPr>
            <w:tcW w:w="1560" w:type="dxa"/>
            <w:vMerge/>
            <w:tcBorders>
              <w:top w:val="nil"/>
              <w:left w:val="single" w:sz="4" w:space="0" w:color="auto"/>
              <w:bottom w:val="single" w:sz="4" w:space="0" w:color="000000"/>
              <w:right w:val="single" w:sz="4" w:space="0" w:color="auto"/>
            </w:tcBorders>
            <w:vAlign w:val="center"/>
            <w:hideMark/>
          </w:tcPr>
          <w:p w14:paraId="072FA7A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A3F534F" w14:textId="77777777" w:rsidR="0057151A" w:rsidRPr="000B7F37" w:rsidRDefault="0057151A" w:rsidP="0057151A">
            <w:pPr>
              <w:tabs>
                <w:tab w:val="right" w:pos="9923"/>
              </w:tabs>
              <w:spacing w:after="120"/>
              <w:jc w:val="both"/>
            </w:pPr>
            <w:r w:rsidRPr="000B7F37">
              <w:t>7,15</w:t>
            </w:r>
          </w:p>
        </w:tc>
        <w:tc>
          <w:tcPr>
            <w:tcW w:w="36" w:type="dxa"/>
            <w:vAlign w:val="center"/>
            <w:hideMark/>
          </w:tcPr>
          <w:p w14:paraId="7A6BECE4" w14:textId="77777777" w:rsidR="0057151A" w:rsidRPr="000B7F37" w:rsidRDefault="0057151A" w:rsidP="0057151A">
            <w:pPr>
              <w:tabs>
                <w:tab w:val="right" w:pos="9923"/>
              </w:tabs>
              <w:spacing w:after="120"/>
              <w:jc w:val="both"/>
            </w:pPr>
          </w:p>
        </w:tc>
      </w:tr>
      <w:tr w:rsidR="0057151A" w:rsidRPr="000B7F37" w14:paraId="642637B7" w14:textId="77777777" w:rsidTr="00B56DAE">
        <w:trPr>
          <w:trHeight w:val="615"/>
        </w:trPr>
        <w:tc>
          <w:tcPr>
            <w:tcW w:w="3900" w:type="dxa"/>
            <w:vMerge w:val="restart"/>
            <w:tcBorders>
              <w:top w:val="nil"/>
              <w:left w:val="nil"/>
              <w:bottom w:val="single" w:sz="4" w:space="0" w:color="000000"/>
              <w:right w:val="single" w:sz="4" w:space="0" w:color="auto"/>
            </w:tcBorders>
            <w:shd w:val="clear" w:color="auto" w:fill="auto"/>
            <w:vAlign w:val="center"/>
            <w:hideMark/>
          </w:tcPr>
          <w:p w14:paraId="58FB8D23" w14:textId="77777777" w:rsidR="0057151A" w:rsidRPr="000B7F37" w:rsidRDefault="0057151A" w:rsidP="0057151A">
            <w:pPr>
              <w:tabs>
                <w:tab w:val="right" w:pos="9923"/>
              </w:tabs>
              <w:spacing w:after="120"/>
              <w:jc w:val="both"/>
            </w:pPr>
            <w:r w:rsidRPr="000B7F37">
              <w:t xml:space="preserve">Pintado, cachara, </w:t>
            </w:r>
            <w:proofErr w:type="spellStart"/>
            <w:r w:rsidRPr="000B7F37">
              <w:t>cachapira</w:t>
            </w:r>
            <w:proofErr w:type="spellEnd"/>
            <w:r w:rsidRPr="000B7F37">
              <w:t xml:space="preserve">, </w:t>
            </w:r>
            <w:proofErr w:type="spellStart"/>
            <w:r w:rsidRPr="000B7F37">
              <w:t>pintachara</w:t>
            </w:r>
            <w:proofErr w:type="spellEnd"/>
            <w:r w:rsidRPr="000B7F37">
              <w:t xml:space="preserve"> e surubim</w:t>
            </w:r>
          </w:p>
        </w:tc>
        <w:tc>
          <w:tcPr>
            <w:tcW w:w="2880" w:type="dxa"/>
            <w:tcBorders>
              <w:top w:val="nil"/>
              <w:left w:val="nil"/>
              <w:bottom w:val="single" w:sz="4" w:space="0" w:color="auto"/>
              <w:right w:val="single" w:sz="4" w:space="0" w:color="auto"/>
            </w:tcBorders>
            <w:shd w:val="clear" w:color="auto" w:fill="auto"/>
            <w:vAlign w:val="center"/>
            <w:hideMark/>
          </w:tcPr>
          <w:p w14:paraId="45626AF4" w14:textId="77777777" w:rsidR="0057151A" w:rsidRPr="000B7F37" w:rsidRDefault="0057151A" w:rsidP="0057151A">
            <w:pPr>
              <w:tabs>
                <w:tab w:val="right" w:pos="9923"/>
              </w:tabs>
              <w:spacing w:after="120"/>
              <w:jc w:val="both"/>
            </w:pPr>
            <w:r w:rsidRPr="000B7F37">
              <w:t>Norte e Sul</w:t>
            </w:r>
          </w:p>
        </w:tc>
        <w:tc>
          <w:tcPr>
            <w:tcW w:w="1560" w:type="dxa"/>
            <w:vMerge/>
            <w:tcBorders>
              <w:top w:val="nil"/>
              <w:left w:val="single" w:sz="4" w:space="0" w:color="auto"/>
              <w:bottom w:val="single" w:sz="4" w:space="0" w:color="000000"/>
              <w:right w:val="single" w:sz="4" w:space="0" w:color="auto"/>
            </w:tcBorders>
            <w:vAlign w:val="center"/>
            <w:hideMark/>
          </w:tcPr>
          <w:p w14:paraId="6BADFA6A"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0C6CA44E" w14:textId="77777777" w:rsidR="0057151A" w:rsidRPr="000B7F37" w:rsidRDefault="0057151A" w:rsidP="0057151A">
            <w:pPr>
              <w:tabs>
                <w:tab w:val="right" w:pos="9923"/>
              </w:tabs>
              <w:spacing w:after="120"/>
              <w:jc w:val="both"/>
            </w:pPr>
            <w:r w:rsidRPr="000B7F37">
              <w:t>13,00</w:t>
            </w:r>
          </w:p>
        </w:tc>
        <w:tc>
          <w:tcPr>
            <w:tcW w:w="36" w:type="dxa"/>
            <w:vAlign w:val="center"/>
            <w:hideMark/>
          </w:tcPr>
          <w:p w14:paraId="3EE7F81D" w14:textId="77777777" w:rsidR="0057151A" w:rsidRPr="000B7F37" w:rsidRDefault="0057151A" w:rsidP="0057151A">
            <w:pPr>
              <w:tabs>
                <w:tab w:val="right" w:pos="9923"/>
              </w:tabs>
              <w:spacing w:after="120"/>
              <w:jc w:val="both"/>
            </w:pPr>
          </w:p>
        </w:tc>
      </w:tr>
      <w:tr w:rsidR="0057151A" w:rsidRPr="000B7F37" w14:paraId="7CAF6528" w14:textId="77777777" w:rsidTr="00B56DAE">
        <w:trPr>
          <w:trHeight w:val="615"/>
        </w:trPr>
        <w:tc>
          <w:tcPr>
            <w:tcW w:w="3900" w:type="dxa"/>
            <w:vMerge/>
            <w:tcBorders>
              <w:top w:val="nil"/>
              <w:left w:val="nil"/>
              <w:bottom w:val="single" w:sz="4" w:space="0" w:color="000000"/>
              <w:right w:val="single" w:sz="4" w:space="0" w:color="auto"/>
            </w:tcBorders>
            <w:vAlign w:val="center"/>
            <w:hideMark/>
          </w:tcPr>
          <w:p w14:paraId="293456C0"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57F0D379" w14:textId="77777777" w:rsidR="0057151A" w:rsidRPr="000B7F37" w:rsidRDefault="0057151A" w:rsidP="0057151A">
            <w:pPr>
              <w:tabs>
                <w:tab w:val="right" w:pos="9923"/>
              </w:tabs>
              <w:spacing w:after="120"/>
              <w:jc w:val="both"/>
            </w:pPr>
            <w:r w:rsidRPr="000B7F37">
              <w:t>Sudeste</w:t>
            </w:r>
          </w:p>
        </w:tc>
        <w:tc>
          <w:tcPr>
            <w:tcW w:w="1560" w:type="dxa"/>
            <w:vMerge/>
            <w:tcBorders>
              <w:top w:val="nil"/>
              <w:left w:val="single" w:sz="4" w:space="0" w:color="auto"/>
              <w:bottom w:val="single" w:sz="4" w:space="0" w:color="000000"/>
              <w:right w:val="single" w:sz="4" w:space="0" w:color="auto"/>
            </w:tcBorders>
            <w:vAlign w:val="center"/>
            <w:hideMark/>
          </w:tcPr>
          <w:p w14:paraId="4CEDACF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5122C31" w14:textId="77777777" w:rsidR="0057151A" w:rsidRPr="000B7F37" w:rsidRDefault="0057151A" w:rsidP="0057151A">
            <w:pPr>
              <w:tabs>
                <w:tab w:val="right" w:pos="9923"/>
              </w:tabs>
              <w:spacing w:after="120"/>
              <w:jc w:val="both"/>
            </w:pPr>
            <w:r w:rsidRPr="000B7F37">
              <w:t>12,00</w:t>
            </w:r>
          </w:p>
        </w:tc>
        <w:tc>
          <w:tcPr>
            <w:tcW w:w="36" w:type="dxa"/>
            <w:vAlign w:val="center"/>
            <w:hideMark/>
          </w:tcPr>
          <w:p w14:paraId="35363C2D" w14:textId="77777777" w:rsidR="0057151A" w:rsidRPr="000B7F37" w:rsidRDefault="0057151A" w:rsidP="0057151A">
            <w:pPr>
              <w:tabs>
                <w:tab w:val="right" w:pos="9923"/>
              </w:tabs>
              <w:spacing w:after="120"/>
              <w:jc w:val="both"/>
            </w:pPr>
          </w:p>
        </w:tc>
      </w:tr>
      <w:tr w:rsidR="0057151A" w:rsidRPr="000B7F37" w14:paraId="74B832CF" w14:textId="77777777" w:rsidTr="00B56DAE">
        <w:trPr>
          <w:trHeight w:val="660"/>
        </w:trPr>
        <w:tc>
          <w:tcPr>
            <w:tcW w:w="3900" w:type="dxa"/>
            <w:vMerge/>
            <w:tcBorders>
              <w:top w:val="nil"/>
              <w:left w:val="nil"/>
              <w:bottom w:val="single" w:sz="4" w:space="0" w:color="000000"/>
              <w:right w:val="single" w:sz="4" w:space="0" w:color="auto"/>
            </w:tcBorders>
            <w:vAlign w:val="center"/>
            <w:hideMark/>
          </w:tcPr>
          <w:p w14:paraId="6FC8B56D"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01E50738" w14:textId="77777777" w:rsidR="0057151A" w:rsidRPr="000B7F37" w:rsidRDefault="0057151A" w:rsidP="0057151A">
            <w:pPr>
              <w:tabs>
                <w:tab w:val="right" w:pos="9923"/>
              </w:tabs>
              <w:spacing w:after="120"/>
              <w:jc w:val="both"/>
            </w:pPr>
            <w:r w:rsidRPr="000B7F37">
              <w:t>Centro-Oeste e Nordeste</w:t>
            </w:r>
          </w:p>
        </w:tc>
        <w:tc>
          <w:tcPr>
            <w:tcW w:w="1560" w:type="dxa"/>
            <w:vMerge/>
            <w:tcBorders>
              <w:top w:val="nil"/>
              <w:left w:val="single" w:sz="4" w:space="0" w:color="auto"/>
              <w:bottom w:val="single" w:sz="4" w:space="0" w:color="000000"/>
              <w:right w:val="single" w:sz="4" w:space="0" w:color="auto"/>
            </w:tcBorders>
            <w:vAlign w:val="center"/>
            <w:hideMark/>
          </w:tcPr>
          <w:p w14:paraId="4A52A31E"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F48A372" w14:textId="77777777" w:rsidR="0057151A" w:rsidRPr="000B7F37" w:rsidRDefault="0057151A" w:rsidP="0057151A">
            <w:pPr>
              <w:tabs>
                <w:tab w:val="right" w:pos="9923"/>
              </w:tabs>
              <w:spacing w:after="120"/>
              <w:jc w:val="both"/>
            </w:pPr>
            <w:r w:rsidRPr="000B7F37">
              <w:t>12,00</w:t>
            </w:r>
          </w:p>
        </w:tc>
        <w:tc>
          <w:tcPr>
            <w:tcW w:w="36" w:type="dxa"/>
            <w:vAlign w:val="center"/>
            <w:hideMark/>
          </w:tcPr>
          <w:p w14:paraId="00B32C54" w14:textId="77777777" w:rsidR="0057151A" w:rsidRPr="000B7F37" w:rsidRDefault="0057151A" w:rsidP="0057151A">
            <w:pPr>
              <w:tabs>
                <w:tab w:val="right" w:pos="9923"/>
              </w:tabs>
              <w:spacing w:after="120"/>
              <w:jc w:val="both"/>
            </w:pPr>
          </w:p>
        </w:tc>
      </w:tr>
      <w:tr w:rsidR="0057151A" w:rsidRPr="000B7F37" w14:paraId="5434791D" w14:textId="77777777" w:rsidTr="00B56DAE">
        <w:trPr>
          <w:trHeight w:val="630"/>
        </w:trPr>
        <w:tc>
          <w:tcPr>
            <w:tcW w:w="3900" w:type="dxa"/>
            <w:vMerge w:val="restart"/>
            <w:tcBorders>
              <w:top w:val="nil"/>
              <w:left w:val="nil"/>
              <w:bottom w:val="single" w:sz="4" w:space="0" w:color="auto"/>
              <w:right w:val="single" w:sz="4" w:space="0" w:color="auto"/>
            </w:tcBorders>
            <w:shd w:val="clear" w:color="auto" w:fill="auto"/>
            <w:vAlign w:val="center"/>
            <w:hideMark/>
          </w:tcPr>
          <w:p w14:paraId="5982140D" w14:textId="77777777" w:rsidR="0057151A" w:rsidRPr="000B7F37" w:rsidRDefault="0057151A" w:rsidP="0057151A">
            <w:pPr>
              <w:tabs>
                <w:tab w:val="right" w:pos="9923"/>
              </w:tabs>
              <w:spacing w:after="120"/>
              <w:jc w:val="both"/>
            </w:pPr>
            <w:r w:rsidRPr="000B7F37">
              <w:t>Pirapitinga</w:t>
            </w:r>
          </w:p>
        </w:tc>
        <w:tc>
          <w:tcPr>
            <w:tcW w:w="2880" w:type="dxa"/>
            <w:tcBorders>
              <w:top w:val="nil"/>
              <w:left w:val="nil"/>
              <w:bottom w:val="single" w:sz="4" w:space="0" w:color="auto"/>
              <w:right w:val="single" w:sz="4" w:space="0" w:color="auto"/>
            </w:tcBorders>
            <w:shd w:val="clear" w:color="auto" w:fill="auto"/>
            <w:vAlign w:val="center"/>
            <w:hideMark/>
          </w:tcPr>
          <w:p w14:paraId="6E482ED5" w14:textId="77777777" w:rsidR="0057151A" w:rsidRPr="000B7F37" w:rsidRDefault="0057151A" w:rsidP="0057151A">
            <w:pPr>
              <w:tabs>
                <w:tab w:val="right" w:pos="9923"/>
              </w:tabs>
              <w:spacing w:after="120"/>
              <w:jc w:val="both"/>
            </w:pPr>
            <w:r w:rsidRPr="000B7F37">
              <w:t>Centro-Oeste</w:t>
            </w:r>
          </w:p>
        </w:tc>
        <w:tc>
          <w:tcPr>
            <w:tcW w:w="1560" w:type="dxa"/>
            <w:vMerge/>
            <w:tcBorders>
              <w:top w:val="nil"/>
              <w:left w:val="single" w:sz="4" w:space="0" w:color="auto"/>
              <w:bottom w:val="single" w:sz="4" w:space="0" w:color="000000"/>
              <w:right w:val="single" w:sz="4" w:space="0" w:color="auto"/>
            </w:tcBorders>
            <w:vAlign w:val="center"/>
            <w:hideMark/>
          </w:tcPr>
          <w:p w14:paraId="623981B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332F9EA"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65AA6012" w14:textId="77777777" w:rsidR="0057151A" w:rsidRPr="000B7F37" w:rsidRDefault="0057151A" w:rsidP="0057151A">
            <w:pPr>
              <w:tabs>
                <w:tab w:val="right" w:pos="9923"/>
              </w:tabs>
              <w:spacing w:after="120"/>
              <w:jc w:val="both"/>
            </w:pPr>
          </w:p>
        </w:tc>
      </w:tr>
      <w:tr w:rsidR="0057151A" w:rsidRPr="000B7F37" w14:paraId="567963AE" w14:textId="77777777" w:rsidTr="00B56DAE">
        <w:trPr>
          <w:trHeight w:val="405"/>
        </w:trPr>
        <w:tc>
          <w:tcPr>
            <w:tcW w:w="3900" w:type="dxa"/>
            <w:vMerge/>
            <w:tcBorders>
              <w:top w:val="nil"/>
              <w:left w:val="nil"/>
              <w:bottom w:val="single" w:sz="4" w:space="0" w:color="auto"/>
              <w:right w:val="single" w:sz="4" w:space="0" w:color="auto"/>
            </w:tcBorders>
            <w:vAlign w:val="center"/>
            <w:hideMark/>
          </w:tcPr>
          <w:p w14:paraId="7C1740EC"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23229373" w14:textId="77777777" w:rsidR="0057151A" w:rsidRPr="000B7F37" w:rsidRDefault="0057151A" w:rsidP="0057151A">
            <w:pPr>
              <w:tabs>
                <w:tab w:val="right" w:pos="9923"/>
              </w:tabs>
              <w:spacing w:after="120"/>
              <w:jc w:val="both"/>
            </w:pPr>
            <w:r w:rsidRPr="000B7F37">
              <w:t>Norte, Nordeste e Sudeste</w:t>
            </w:r>
          </w:p>
        </w:tc>
        <w:tc>
          <w:tcPr>
            <w:tcW w:w="1560" w:type="dxa"/>
            <w:vMerge/>
            <w:tcBorders>
              <w:top w:val="nil"/>
              <w:left w:val="single" w:sz="4" w:space="0" w:color="auto"/>
              <w:bottom w:val="single" w:sz="4" w:space="0" w:color="000000"/>
              <w:right w:val="single" w:sz="4" w:space="0" w:color="auto"/>
            </w:tcBorders>
            <w:vAlign w:val="center"/>
            <w:hideMark/>
          </w:tcPr>
          <w:p w14:paraId="007F640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322DB57E"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1E985ECB" w14:textId="77777777" w:rsidR="0057151A" w:rsidRPr="000B7F37" w:rsidRDefault="0057151A" w:rsidP="0057151A">
            <w:pPr>
              <w:tabs>
                <w:tab w:val="right" w:pos="9923"/>
              </w:tabs>
              <w:spacing w:after="120"/>
              <w:jc w:val="both"/>
            </w:pPr>
          </w:p>
        </w:tc>
      </w:tr>
      <w:tr w:rsidR="0057151A" w:rsidRPr="000B7F37" w14:paraId="7C4F6505" w14:textId="77777777" w:rsidTr="00B56DAE">
        <w:trPr>
          <w:trHeight w:val="300"/>
        </w:trPr>
        <w:tc>
          <w:tcPr>
            <w:tcW w:w="3900" w:type="dxa"/>
            <w:vMerge w:val="restart"/>
            <w:tcBorders>
              <w:top w:val="nil"/>
              <w:left w:val="nil"/>
              <w:bottom w:val="single" w:sz="4" w:space="0" w:color="auto"/>
              <w:right w:val="single" w:sz="4" w:space="0" w:color="auto"/>
            </w:tcBorders>
            <w:shd w:val="clear" w:color="auto" w:fill="auto"/>
            <w:vAlign w:val="center"/>
            <w:hideMark/>
          </w:tcPr>
          <w:p w14:paraId="09F1E8D0" w14:textId="77777777" w:rsidR="0057151A" w:rsidRPr="000B7F37" w:rsidRDefault="0057151A" w:rsidP="0057151A">
            <w:pPr>
              <w:tabs>
                <w:tab w:val="right" w:pos="9923"/>
              </w:tabs>
              <w:spacing w:after="120"/>
              <w:jc w:val="both"/>
            </w:pPr>
            <w:r w:rsidRPr="000B7F37">
              <w:t>Pirarucu</w:t>
            </w:r>
          </w:p>
        </w:tc>
        <w:tc>
          <w:tcPr>
            <w:tcW w:w="2880" w:type="dxa"/>
            <w:tcBorders>
              <w:top w:val="nil"/>
              <w:left w:val="nil"/>
              <w:bottom w:val="single" w:sz="4" w:space="0" w:color="auto"/>
              <w:right w:val="single" w:sz="4" w:space="0" w:color="auto"/>
            </w:tcBorders>
            <w:shd w:val="clear" w:color="auto" w:fill="auto"/>
            <w:vAlign w:val="center"/>
            <w:hideMark/>
          </w:tcPr>
          <w:p w14:paraId="207D2039" w14:textId="77777777" w:rsidR="0057151A" w:rsidRPr="000B7F37" w:rsidRDefault="0057151A" w:rsidP="0057151A">
            <w:pPr>
              <w:tabs>
                <w:tab w:val="right" w:pos="9923"/>
              </w:tabs>
              <w:spacing w:after="120"/>
              <w:jc w:val="both"/>
            </w:pPr>
            <w:r w:rsidRPr="000B7F37">
              <w:t>Centro-Oeste e Nordeste</w:t>
            </w:r>
          </w:p>
        </w:tc>
        <w:tc>
          <w:tcPr>
            <w:tcW w:w="1560" w:type="dxa"/>
            <w:vMerge/>
            <w:tcBorders>
              <w:top w:val="nil"/>
              <w:left w:val="single" w:sz="4" w:space="0" w:color="auto"/>
              <w:bottom w:val="single" w:sz="4" w:space="0" w:color="000000"/>
              <w:right w:val="single" w:sz="4" w:space="0" w:color="auto"/>
            </w:tcBorders>
            <w:vAlign w:val="center"/>
            <w:hideMark/>
          </w:tcPr>
          <w:p w14:paraId="7B49E812"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D58F1AC" w14:textId="77777777" w:rsidR="0057151A" w:rsidRPr="000B7F37" w:rsidRDefault="0057151A" w:rsidP="0057151A">
            <w:pPr>
              <w:tabs>
                <w:tab w:val="right" w:pos="9923"/>
              </w:tabs>
              <w:spacing w:after="120"/>
              <w:jc w:val="both"/>
            </w:pPr>
            <w:r w:rsidRPr="000B7F37">
              <w:t>15,00</w:t>
            </w:r>
          </w:p>
        </w:tc>
        <w:tc>
          <w:tcPr>
            <w:tcW w:w="36" w:type="dxa"/>
            <w:vAlign w:val="center"/>
            <w:hideMark/>
          </w:tcPr>
          <w:p w14:paraId="383C4C7F" w14:textId="77777777" w:rsidR="0057151A" w:rsidRPr="000B7F37" w:rsidRDefault="0057151A" w:rsidP="0057151A">
            <w:pPr>
              <w:tabs>
                <w:tab w:val="right" w:pos="9923"/>
              </w:tabs>
              <w:spacing w:after="120"/>
              <w:jc w:val="both"/>
            </w:pPr>
          </w:p>
        </w:tc>
      </w:tr>
      <w:tr w:rsidR="0057151A" w:rsidRPr="000B7F37" w14:paraId="7D765997" w14:textId="77777777" w:rsidTr="00B56DAE">
        <w:trPr>
          <w:trHeight w:val="300"/>
        </w:trPr>
        <w:tc>
          <w:tcPr>
            <w:tcW w:w="3900" w:type="dxa"/>
            <w:vMerge/>
            <w:tcBorders>
              <w:top w:val="nil"/>
              <w:left w:val="nil"/>
              <w:bottom w:val="single" w:sz="4" w:space="0" w:color="auto"/>
              <w:right w:val="single" w:sz="4" w:space="0" w:color="auto"/>
            </w:tcBorders>
            <w:vAlign w:val="center"/>
            <w:hideMark/>
          </w:tcPr>
          <w:p w14:paraId="0CE37C90"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0E2E4AA6" w14:textId="77777777" w:rsidR="0057151A" w:rsidRPr="000B7F37" w:rsidRDefault="0057151A" w:rsidP="0057151A">
            <w:pPr>
              <w:tabs>
                <w:tab w:val="right" w:pos="9923"/>
              </w:tabs>
              <w:spacing w:after="120"/>
              <w:jc w:val="both"/>
            </w:pPr>
            <w:r w:rsidRPr="000B7F37">
              <w:t>Norte</w:t>
            </w:r>
          </w:p>
        </w:tc>
        <w:tc>
          <w:tcPr>
            <w:tcW w:w="1560" w:type="dxa"/>
            <w:vMerge/>
            <w:tcBorders>
              <w:top w:val="nil"/>
              <w:left w:val="single" w:sz="4" w:space="0" w:color="auto"/>
              <w:bottom w:val="single" w:sz="4" w:space="0" w:color="000000"/>
              <w:right w:val="single" w:sz="4" w:space="0" w:color="auto"/>
            </w:tcBorders>
            <w:vAlign w:val="center"/>
            <w:hideMark/>
          </w:tcPr>
          <w:p w14:paraId="20F28DD6"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143801D1" w14:textId="77777777" w:rsidR="0057151A" w:rsidRPr="000B7F37" w:rsidRDefault="0057151A" w:rsidP="0057151A">
            <w:pPr>
              <w:tabs>
                <w:tab w:val="right" w:pos="9923"/>
              </w:tabs>
              <w:spacing w:after="120"/>
              <w:jc w:val="both"/>
            </w:pPr>
            <w:r w:rsidRPr="000B7F37">
              <w:t>13,50</w:t>
            </w:r>
          </w:p>
        </w:tc>
        <w:tc>
          <w:tcPr>
            <w:tcW w:w="36" w:type="dxa"/>
            <w:vAlign w:val="center"/>
            <w:hideMark/>
          </w:tcPr>
          <w:p w14:paraId="43AA75CF" w14:textId="77777777" w:rsidR="0057151A" w:rsidRPr="000B7F37" w:rsidRDefault="0057151A" w:rsidP="0057151A">
            <w:pPr>
              <w:tabs>
                <w:tab w:val="right" w:pos="9923"/>
              </w:tabs>
              <w:spacing w:after="120"/>
              <w:jc w:val="both"/>
            </w:pPr>
          </w:p>
        </w:tc>
      </w:tr>
      <w:tr w:rsidR="0057151A" w:rsidRPr="000B7F37" w14:paraId="1EA3FBF1" w14:textId="77777777" w:rsidTr="00B56DAE">
        <w:trPr>
          <w:trHeight w:val="300"/>
        </w:trPr>
        <w:tc>
          <w:tcPr>
            <w:tcW w:w="3900" w:type="dxa"/>
            <w:vMerge w:val="restart"/>
            <w:tcBorders>
              <w:top w:val="nil"/>
              <w:left w:val="nil"/>
              <w:bottom w:val="single" w:sz="4" w:space="0" w:color="auto"/>
              <w:right w:val="single" w:sz="4" w:space="0" w:color="auto"/>
            </w:tcBorders>
            <w:shd w:val="clear" w:color="auto" w:fill="auto"/>
            <w:vAlign w:val="center"/>
            <w:hideMark/>
          </w:tcPr>
          <w:p w14:paraId="4057FC6D" w14:textId="77777777" w:rsidR="0057151A" w:rsidRPr="000B7F37" w:rsidRDefault="0057151A" w:rsidP="0057151A">
            <w:pPr>
              <w:tabs>
                <w:tab w:val="right" w:pos="9923"/>
              </w:tabs>
              <w:spacing w:after="120"/>
              <w:jc w:val="both"/>
            </w:pPr>
            <w:r w:rsidRPr="000B7F37">
              <w:t xml:space="preserve">Tambacu e </w:t>
            </w:r>
            <w:proofErr w:type="spellStart"/>
            <w:r w:rsidRPr="000B7F37">
              <w:t>tambatinga</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0A7BC422" w14:textId="77777777" w:rsidR="0057151A" w:rsidRPr="000B7F37" w:rsidRDefault="0057151A" w:rsidP="0057151A">
            <w:pPr>
              <w:tabs>
                <w:tab w:val="right" w:pos="9923"/>
              </w:tabs>
              <w:spacing w:after="120"/>
              <w:jc w:val="both"/>
            </w:pPr>
            <w:r w:rsidRPr="000B7F37">
              <w:t>Norte e Sudeste</w:t>
            </w:r>
          </w:p>
        </w:tc>
        <w:tc>
          <w:tcPr>
            <w:tcW w:w="1560" w:type="dxa"/>
            <w:vMerge/>
            <w:tcBorders>
              <w:top w:val="nil"/>
              <w:left w:val="single" w:sz="4" w:space="0" w:color="auto"/>
              <w:bottom w:val="single" w:sz="4" w:space="0" w:color="000000"/>
              <w:right w:val="single" w:sz="4" w:space="0" w:color="auto"/>
            </w:tcBorders>
            <w:vAlign w:val="center"/>
            <w:hideMark/>
          </w:tcPr>
          <w:p w14:paraId="491FFA5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6AD46320" w14:textId="77777777" w:rsidR="0057151A" w:rsidRPr="000B7F37" w:rsidRDefault="0057151A" w:rsidP="0057151A">
            <w:pPr>
              <w:tabs>
                <w:tab w:val="right" w:pos="9923"/>
              </w:tabs>
              <w:spacing w:after="120"/>
              <w:jc w:val="both"/>
            </w:pPr>
            <w:r w:rsidRPr="000B7F37">
              <w:t>8,00</w:t>
            </w:r>
          </w:p>
        </w:tc>
        <w:tc>
          <w:tcPr>
            <w:tcW w:w="36" w:type="dxa"/>
            <w:vAlign w:val="center"/>
            <w:hideMark/>
          </w:tcPr>
          <w:p w14:paraId="70EBBC4E" w14:textId="77777777" w:rsidR="0057151A" w:rsidRPr="000B7F37" w:rsidRDefault="0057151A" w:rsidP="0057151A">
            <w:pPr>
              <w:tabs>
                <w:tab w:val="right" w:pos="9923"/>
              </w:tabs>
              <w:spacing w:after="120"/>
              <w:jc w:val="both"/>
            </w:pPr>
          </w:p>
        </w:tc>
      </w:tr>
      <w:tr w:rsidR="0057151A" w:rsidRPr="000B7F37" w14:paraId="02791366" w14:textId="77777777" w:rsidTr="00B56DAE">
        <w:trPr>
          <w:trHeight w:val="630"/>
        </w:trPr>
        <w:tc>
          <w:tcPr>
            <w:tcW w:w="3900" w:type="dxa"/>
            <w:vMerge/>
            <w:tcBorders>
              <w:top w:val="nil"/>
              <w:left w:val="nil"/>
              <w:bottom w:val="single" w:sz="4" w:space="0" w:color="auto"/>
              <w:right w:val="single" w:sz="4" w:space="0" w:color="auto"/>
            </w:tcBorders>
            <w:vAlign w:val="center"/>
            <w:hideMark/>
          </w:tcPr>
          <w:p w14:paraId="14050CEB"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auto" w:fill="auto"/>
            <w:vAlign w:val="center"/>
            <w:hideMark/>
          </w:tcPr>
          <w:p w14:paraId="20CD47F9" w14:textId="77777777" w:rsidR="0057151A" w:rsidRPr="000B7F37" w:rsidRDefault="0057151A" w:rsidP="0057151A">
            <w:pPr>
              <w:tabs>
                <w:tab w:val="right" w:pos="9923"/>
              </w:tabs>
              <w:spacing w:after="120"/>
              <w:jc w:val="both"/>
            </w:pPr>
            <w:r w:rsidRPr="000B7F37">
              <w:t>Centro-Oeste, Nordeste e Sul</w:t>
            </w:r>
          </w:p>
        </w:tc>
        <w:tc>
          <w:tcPr>
            <w:tcW w:w="1560" w:type="dxa"/>
            <w:vMerge/>
            <w:tcBorders>
              <w:top w:val="nil"/>
              <w:left w:val="single" w:sz="4" w:space="0" w:color="auto"/>
              <w:bottom w:val="single" w:sz="4" w:space="0" w:color="000000"/>
              <w:right w:val="single" w:sz="4" w:space="0" w:color="auto"/>
            </w:tcBorders>
            <w:vAlign w:val="center"/>
            <w:hideMark/>
          </w:tcPr>
          <w:p w14:paraId="7E4EE28F"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3356969D" w14:textId="77777777" w:rsidR="0057151A" w:rsidRPr="000B7F37" w:rsidRDefault="0057151A" w:rsidP="0057151A">
            <w:pPr>
              <w:tabs>
                <w:tab w:val="right" w:pos="9923"/>
              </w:tabs>
              <w:spacing w:after="120"/>
              <w:jc w:val="both"/>
            </w:pPr>
            <w:r w:rsidRPr="000B7F37">
              <w:t>7,50</w:t>
            </w:r>
          </w:p>
        </w:tc>
        <w:tc>
          <w:tcPr>
            <w:tcW w:w="36" w:type="dxa"/>
            <w:vAlign w:val="center"/>
            <w:hideMark/>
          </w:tcPr>
          <w:p w14:paraId="1BDCD8E2" w14:textId="77777777" w:rsidR="0057151A" w:rsidRPr="000B7F37" w:rsidRDefault="0057151A" w:rsidP="0057151A">
            <w:pPr>
              <w:tabs>
                <w:tab w:val="right" w:pos="9923"/>
              </w:tabs>
              <w:spacing w:after="120"/>
              <w:jc w:val="both"/>
            </w:pPr>
          </w:p>
        </w:tc>
      </w:tr>
      <w:tr w:rsidR="0057151A" w:rsidRPr="000B7F37" w14:paraId="1EC5CA21" w14:textId="77777777" w:rsidTr="00B56DAE">
        <w:trPr>
          <w:trHeight w:val="300"/>
        </w:trPr>
        <w:tc>
          <w:tcPr>
            <w:tcW w:w="3900" w:type="dxa"/>
            <w:vMerge w:val="restart"/>
            <w:tcBorders>
              <w:top w:val="nil"/>
              <w:left w:val="nil"/>
              <w:bottom w:val="single" w:sz="4" w:space="0" w:color="000000"/>
              <w:right w:val="single" w:sz="4" w:space="0" w:color="auto"/>
            </w:tcBorders>
            <w:shd w:val="clear" w:color="000000" w:fill="FFFFFF"/>
            <w:vAlign w:val="center"/>
            <w:hideMark/>
          </w:tcPr>
          <w:p w14:paraId="79E9D37E" w14:textId="77777777" w:rsidR="0057151A" w:rsidRPr="000B7F37" w:rsidRDefault="0057151A" w:rsidP="0057151A">
            <w:pPr>
              <w:tabs>
                <w:tab w:val="right" w:pos="9923"/>
              </w:tabs>
              <w:spacing w:after="120"/>
              <w:jc w:val="both"/>
            </w:pPr>
            <w:r w:rsidRPr="000B7F37">
              <w:t>Tambaqui (acima de 2,5kg)</w:t>
            </w:r>
          </w:p>
        </w:tc>
        <w:tc>
          <w:tcPr>
            <w:tcW w:w="2880" w:type="dxa"/>
            <w:tcBorders>
              <w:top w:val="nil"/>
              <w:left w:val="nil"/>
              <w:bottom w:val="single" w:sz="4" w:space="0" w:color="auto"/>
              <w:right w:val="single" w:sz="4" w:space="0" w:color="auto"/>
            </w:tcBorders>
            <w:shd w:val="clear" w:color="000000" w:fill="FFFFFF"/>
            <w:vAlign w:val="center"/>
            <w:hideMark/>
          </w:tcPr>
          <w:p w14:paraId="1A6385C2"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770F2D2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1C433A09" w14:textId="77777777" w:rsidR="0057151A" w:rsidRPr="000B7F37" w:rsidRDefault="0057151A" w:rsidP="0057151A">
            <w:pPr>
              <w:tabs>
                <w:tab w:val="right" w:pos="9923"/>
              </w:tabs>
              <w:spacing w:after="120"/>
              <w:jc w:val="both"/>
            </w:pPr>
            <w:r w:rsidRPr="000B7F37">
              <w:t>8,50</w:t>
            </w:r>
          </w:p>
        </w:tc>
        <w:tc>
          <w:tcPr>
            <w:tcW w:w="36" w:type="dxa"/>
            <w:vAlign w:val="center"/>
            <w:hideMark/>
          </w:tcPr>
          <w:p w14:paraId="5A16263D" w14:textId="77777777" w:rsidR="0057151A" w:rsidRPr="000B7F37" w:rsidRDefault="0057151A" w:rsidP="0057151A">
            <w:pPr>
              <w:tabs>
                <w:tab w:val="right" w:pos="9923"/>
              </w:tabs>
              <w:spacing w:after="120"/>
              <w:jc w:val="both"/>
            </w:pPr>
          </w:p>
        </w:tc>
      </w:tr>
      <w:tr w:rsidR="0057151A" w:rsidRPr="000B7F37" w14:paraId="48239A46" w14:textId="77777777" w:rsidTr="00B56DAE">
        <w:trPr>
          <w:trHeight w:val="300"/>
        </w:trPr>
        <w:tc>
          <w:tcPr>
            <w:tcW w:w="3900" w:type="dxa"/>
            <w:vMerge/>
            <w:tcBorders>
              <w:top w:val="nil"/>
              <w:left w:val="nil"/>
              <w:bottom w:val="single" w:sz="4" w:space="0" w:color="000000"/>
              <w:right w:val="single" w:sz="4" w:space="0" w:color="auto"/>
            </w:tcBorders>
            <w:vAlign w:val="center"/>
            <w:hideMark/>
          </w:tcPr>
          <w:p w14:paraId="24E810E8"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75DD619B" w14:textId="77777777" w:rsidR="0057151A" w:rsidRPr="000B7F37" w:rsidRDefault="0057151A" w:rsidP="0057151A">
            <w:pPr>
              <w:tabs>
                <w:tab w:val="right" w:pos="9923"/>
              </w:tabs>
              <w:spacing w:after="120"/>
              <w:jc w:val="both"/>
            </w:pPr>
            <w:r w:rsidRPr="000B7F37">
              <w:t>Centro-Oeste e Sudeste</w:t>
            </w:r>
          </w:p>
        </w:tc>
        <w:tc>
          <w:tcPr>
            <w:tcW w:w="1560" w:type="dxa"/>
            <w:vMerge/>
            <w:tcBorders>
              <w:top w:val="nil"/>
              <w:left w:val="single" w:sz="4" w:space="0" w:color="auto"/>
              <w:bottom w:val="single" w:sz="4" w:space="0" w:color="000000"/>
              <w:right w:val="single" w:sz="4" w:space="0" w:color="auto"/>
            </w:tcBorders>
            <w:vAlign w:val="center"/>
            <w:hideMark/>
          </w:tcPr>
          <w:p w14:paraId="48F6628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2F2ED28D" w14:textId="77777777" w:rsidR="0057151A" w:rsidRPr="000B7F37" w:rsidRDefault="0057151A" w:rsidP="0057151A">
            <w:pPr>
              <w:tabs>
                <w:tab w:val="right" w:pos="9923"/>
              </w:tabs>
              <w:spacing w:after="120"/>
              <w:jc w:val="both"/>
            </w:pPr>
            <w:r w:rsidRPr="000B7F37">
              <w:t>8,30</w:t>
            </w:r>
          </w:p>
        </w:tc>
        <w:tc>
          <w:tcPr>
            <w:tcW w:w="36" w:type="dxa"/>
            <w:vAlign w:val="center"/>
            <w:hideMark/>
          </w:tcPr>
          <w:p w14:paraId="32502837" w14:textId="77777777" w:rsidR="0057151A" w:rsidRPr="000B7F37" w:rsidRDefault="0057151A" w:rsidP="0057151A">
            <w:pPr>
              <w:tabs>
                <w:tab w:val="right" w:pos="9923"/>
              </w:tabs>
              <w:spacing w:after="120"/>
              <w:jc w:val="both"/>
            </w:pPr>
          </w:p>
        </w:tc>
      </w:tr>
      <w:tr w:rsidR="0057151A" w:rsidRPr="000B7F37" w14:paraId="7542B852" w14:textId="77777777" w:rsidTr="00B56DAE">
        <w:trPr>
          <w:trHeight w:val="480"/>
        </w:trPr>
        <w:tc>
          <w:tcPr>
            <w:tcW w:w="3900" w:type="dxa"/>
            <w:vMerge/>
            <w:tcBorders>
              <w:top w:val="nil"/>
              <w:left w:val="nil"/>
              <w:bottom w:val="single" w:sz="4" w:space="0" w:color="000000"/>
              <w:right w:val="single" w:sz="4" w:space="0" w:color="auto"/>
            </w:tcBorders>
            <w:vAlign w:val="center"/>
            <w:hideMark/>
          </w:tcPr>
          <w:p w14:paraId="18E25689"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3E1E76D9" w14:textId="77777777" w:rsidR="0057151A" w:rsidRPr="000B7F37" w:rsidRDefault="0057151A" w:rsidP="0057151A">
            <w:pPr>
              <w:tabs>
                <w:tab w:val="right" w:pos="9923"/>
              </w:tabs>
              <w:spacing w:after="120"/>
              <w:jc w:val="both"/>
            </w:pPr>
            <w:r w:rsidRPr="000B7F37">
              <w:t>Nordeste e Norte</w:t>
            </w:r>
          </w:p>
        </w:tc>
        <w:tc>
          <w:tcPr>
            <w:tcW w:w="1560" w:type="dxa"/>
            <w:vMerge/>
            <w:tcBorders>
              <w:top w:val="nil"/>
              <w:left w:val="single" w:sz="4" w:space="0" w:color="auto"/>
              <w:bottom w:val="single" w:sz="4" w:space="0" w:color="000000"/>
              <w:right w:val="single" w:sz="4" w:space="0" w:color="auto"/>
            </w:tcBorders>
            <w:vAlign w:val="center"/>
            <w:hideMark/>
          </w:tcPr>
          <w:p w14:paraId="31C23BB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037905D7" w14:textId="77777777" w:rsidR="0057151A" w:rsidRPr="000B7F37" w:rsidRDefault="0057151A" w:rsidP="0057151A">
            <w:pPr>
              <w:tabs>
                <w:tab w:val="right" w:pos="9923"/>
              </w:tabs>
              <w:spacing w:after="120"/>
              <w:jc w:val="both"/>
            </w:pPr>
            <w:r w:rsidRPr="000B7F37">
              <w:t>8,50</w:t>
            </w:r>
          </w:p>
        </w:tc>
        <w:tc>
          <w:tcPr>
            <w:tcW w:w="36" w:type="dxa"/>
            <w:vAlign w:val="center"/>
            <w:hideMark/>
          </w:tcPr>
          <w:p w14:paraId="54E1CB57" w14:textId="77777777" w:rsidR="0057151A" w:rsidRPr="000B7F37" w:rsidRDefault="0057151A" w:rsidP="0057151A">
            <w:pPr>
              <w:tabs>
                <w:tab w:val="right" w:pos="9923"/>
              </w:tabs>
              <w:spacing w:after="120"/>
              <w:jc w:val="both"/>
            </w:pPr>
          </w:p>
        </w:tc>
      </w:tr>
      <w:tr w:rsidR="0057151A" w:rsidRPr="000B7F37" w14:paraId="71786137" w14:textId="77777777" w:rsidTr="00B56DAE">
        <w:trPr>
          <w:trHeight w:val="450"/>
        </w:trPr>
        <w:tc>
          <w:tcPr>
            <w:tcW w:w="3900" w:type="dxa"/>
            <w:vMerge w:val="restart"/>
            <w:tcBorders>
              <w:top w:val="nil"/>
              <w:left w:val="nil"/>
              <w:bottom w:val="single" w:sz="4" w:space="0" w:color="000000"/>
              <w:right w:val="single" w:sz="4" w:space="0" w:color="auto"/>
            </w:tcBorders>
            <w:shd w:val="clear" w:color="000000" w:fill="FFFFFF"/>
            <w:vAlign w:val="center"/>
            <w:hideMark/>
          </w:tcPr>
          <w:p w14:paraId="1BA61B53" w14:textId="77777777" w:rsidR="0057151A" w:rsidRPr="000B7F37" w:rsidRDefault="0057151A" w:rsidP="0057151A">
            <w:pPr>
              <w:tabs>
                <w:tab w:val="right" w:pos="9923"/>
              </w:tabs>
              <w:spacing w:after="120"/>
              <w:jc w:val="both"/>
            </w:pPr>
            <w:r w:rsidRPr="000B7F37">
              <w:t>Tambaqui (até 2,5kg)</w:t>
            </w:r>
          </w:p>
        </w:tc>
        <w:tc>
          <w:tcPr>
            <w:tcW w:w="2880" w:type="dxa"/>
            <w:tcBorders>
              <w:top w:val="nil"/>
              <w:left w:val="nil"/>
              <w:bottom w:val="single" w:sz="4" w:space="0" w:color="auto"/>
              <w:right w:val="single" w:sz="4" w:space="0" w:color="auto"/>
            </w:tcBorders>
            <w:shd w:val="clear" w:color="000000" w:fill="FFFFFF"/>
            <w:vAlign w:val="center"/>
            <w:hideMark/>
          </w:tcPr>
          <w:p w14:paraId="4E730A9B"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2E6AB2C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E59474C" w14:textId="77777777" w:rsidR="0057151A" w:rsidRPr="000B7F37" w:rsidRDefault="0057151A" w:rsidP="0057151A">
            <w:pPr>
              <w:tabs>
                <w:tab w:val="right" w:pos="9923"/>
              </w:tabs>
              <w:spacing w:after="120"/>
              <w:jc w:val="both"/>
            </w:pPr>
            <w:r w:rsidRPr="000B7F37">
              <w:t>7,50</w:t>
            </w:r>
          </w:p>
        </w:tc>
        <w:tc>
          <w:tcPr>
            <w:tcW w:w="36" w:type="dxa"/>
            <w:vAlign w:val="center"/>
            <w:hideMark/>
          </w:tcPr>
          <w:p w14:paraId="521101A1" w14:textId="77777777" w:rsidR="0057151A" w:rsidRPr="000B7F37" w:rsidRDefault="0057151A" w:rsidP="0057151A">
            <w:pPr>
              <w:tabs>
                <w:tab w:val="right" w:pos="9923"/>
              </w:tabs>
              <w:spacing w:after="120"/>
              <w:jc w:val="both"/>
            </w:pPr>
          </w:p>
        </w:tc>
      </w:tr>
      <w:tr w:rsidR="0057151A" w:rsidRPr="000B7F37" w14:paraId="36AD665B" w14:textId="77777777" w:rsidTr="00B56DAE">
        <w:trPr>
          <w:trHeight w:val="375"/>
        </w:trPr>
        <w:tc>
          <w:tcPr>
            <w:tcW w:w="3900" w:type="dxa"/>
            <w:vMerge/>
            <w:tcBorders>
              <w:top w:val="nil"/>
              <w:left w:val="nil"/>
              <w:bottom w:val="single" w:sz="4" w:space="0" w:color="000000"/>
              <w:right w:val="single" w:sz="4" w:space="0" w:color="auto"/>
            </w:tcBorders>
            <w:vAlign w:val="center"/>
            <w:hideMark/>
          </w:tcPr>
          <w:p w14:paraId="3236721E"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6DC4BB8B" w14:textId="77777777" w:rsidR="0057151A" w:rsidRPr="000B7F37" w:rsidRDefault="0057151A" w:rsidP="0057151A">
            <w:pPr>
              <w:tabs>
                <w:tab w:val="right" w:pos="9923"/>
              </w:tabs>
              <w:spacing w:after="120"/>
              <w:jc w:val="both"/>
            </w:pPr>
            <w:r w:rsidRPr="000B7F37">
              <w:t>Centro-Oeste e Sudeste</w:t>
            </w:r>
          </w:p>
        </w:tc>
        <w:tc>
          <w:tcPr>
            <w:tcW w:w="1560" w:type="dxa"/>
            <w:vMerge/>
            <w:tcBorders>
              <w:top w:val="nil"/>
              <w:left w:val="single" w:sz="4" w:space="0" w:color="auto"/>
              <w:bottom w:val="single" w:sz="4" w:space="0" w:color="000000"/>
              <w:right w:val="single" w:sz="4" w:space="0" w:color="auto"/>
            </w:tcBorders>
            <w:vAlign w:val="center"/>
            <w:hideMark/>
          </w:tcPr>
          <w:p w14:paraId="2F5BAAC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6AB246EA" w14:textId="77777777" w:rsidR="0057151A" w:rsidRPr="000B7F37" w:rsidRDefault="0057151A" w:rsidP="0057151A">
            <w:pPr>
              <w:tabs>
                <w:tab w:val="right" w:pos="9923"/>
              </w:tabs>
              <w:spacing w:after="120"/>
              <w:jc w:val="both"/>
            </w:pPr>
            <w:r w:rsidRPr="000B7F37">
              <w:t>7,30</w:t>
            </w:r>
          </w:p>
        </w:tc>
        <w:tc>
          <w:tcPr>
            <w:tcW w:w="36" w:type="dxa"/>
            <w:vAlign w:val="center"/>
            <w:hideMark/>
          </w:tcPr>
          <w:p w14:paraId="54575D91" w14:textId="77777777" w:rsidR="0057151A" w:rsidRPr="000B7F37" w:rsidRDefault="0057151A" w:rsidP="0057151A">
            <w:pPr>
              <w:tabs>
                <w:tab w:val="right" w:pos="9923"/>
              </w:tabs>
              <w:spacing w:after="120"/>
              <w:jc w:val="both"/>
            </w:pPr>
          </w:p>
        </w:tc>
      </w:tr>
      <w:tr w:rsidR="0057151A" w:rsidRPr="000B7F37" w14:paraId="3C6DD025" w14:textId="77777777" w:rsidTr="00B56DAE">
        <w:trPr>
          <w:trHeight w:val="435"/>
        </w:trPr>
        <w:tc>
          <w:tcPr>
            <w:tcW w:w="3900" w:type="dxa"/>
            <w:vMerge/>
            <w:tcBorders>
              <w:top w:val="nil"/>
              <w:left w:val="nil"/>
              <w:bottom w:val="single" w:sz="4" w:space="0" w:color="000000"/>
              <w:right w:val="single" w:sz="4" w:space="0" w:color="auto"/>
            </w:tcBorders>
            <w:vAlign w:val="center"/>
            <w:hideMark/>
          </w:tcPr>
          <w:p w14:paraId="353C935E"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6FEE3C9C" w14:textId="77777777" w:rsidR="0057151A" w:rsidRPr="000B7F37" w:rsidRDefault="0057151A" w:rsidP="0057151A">
            <w:pPr>
              <w:tabs>
                <w:tab w:val="right" w:pos="9923"/>
              </w:tabs>
              <w:spacing w:after="120"/>
              <w:jc w:val="both"/>
            </w:pPr>
            <w:r w:rsidRPr="000B7F37">
              <w:t>Nordeste e Norte</w:t>
            </w:r>
          </w:p>
        </w:tc>
        <w:tc>
          <w:tcPr>
            <w:tcW w:w="1560" w:type="dxa"/>
            <w:vMerge/>
            <w:tcBorders>
              <w:top w:val="nil"/>
              <w:left w:val="single" w:sz="4" w:space="0" w:color="auto"/>
              <w:bottom w:val="single" w:sz="4" w:space="0" w:color="000000"/>
              <w:right w:val="single" w:sz="4" w:space="0" w:color="auto"/>
            </w:tcBorders>
            <w:vAlign w:val="center"/>
            <w:hideMark/>
          </w:tcPr>
          <w:p w14:paraId="2198271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65210927" w14:textId="77777777" w:rsidR="0057151A" w:rsidRPr="000B7F37" w:rsidRDefault="0057151A" w:rsidP="0057151A">
            <w:pPr>
              <w:tabs>
                <w:tab w:val="right" w:pos="9923"/>
              </w:tabs>
              <w:spacing w:after="120"/>
              <w:jc w:val="both"/>
            </w:pPr>
            <w:r w:rsidRPr="000B7F37">
              <w:t>7,50</w:t>
            </w:r>
          </w:p>
        </w:tc>
        <w:tc>
          <w:tcPr>
            <w:tcW w:w="36" w:type="dxa"/>
            <w:vAlign w:val="center"/>
            <w:hideMark/>
          </w:tcPr>
          <w:p w14:paraId="3F690EE9" w14:textId="77777777" w:rsidR="0057151A" w:rsidRPr="000B7F37" w:rsidRDefault="0057151A" w:rsidP="0057151A">
            <w:pPr>
              <w:tabs>
                <w:tab w:val="right" w:pos="9923"/>
              </w:tabs>
              <w:spacing w:after="120"/>
              <w:jc w:val="both"/>
            </w:pPr>
          </w:p>
        </w:tc>
      </w:tr>
      <w:tr w:rsidR="0057151A" w:rsidRPr="000B7F37" w14:paraId="4D5168E9" w14:textId="77777777" w:rsidTr="00B56DAE">
        <w:trPr>
          <w:trHeight w:val="300"/>
        </w:trPr>
        <w:tc>
          <w:tcPr>
            <w:tcW w:w="3900" w:type="dxa"/>
            <w:vMerge w:val="restart"/>
            <w:tcBorders>
              <w:top w:val="nil"/>
              <w:left w:val="nil"/>
              <w:bottom w:val="single" w:sz="4" w:space="0" w:color="000000"/>
              <w:right w:val="single" w:sz="4" w:space="0" w:color="auto"/>
            </w:tcBorders>
            <w:shd w:val="clear" w:color="000000" w:fill="FFFFFF"/>
            <w:vAlign w:val="center"/>
            <w:hideMark/>
          </w:tcPr>
          <w:p w14:paraId="5BD6EA90" w14:textId="77777777" w:rsidR="0057151A" w:rsidRPr="000B7F37" w:rsidRDefault="0057151A" w:rsidP="0057151A">
            <w:pPr>
              <w:tabs>
                <w:tab w:val="right" w:pos="9923"/>
              </w:tabs>
              <w:spacing w:after="120"/>
              <w:jc w:val="both"/>
            </w:pPr>
            <w:r w:rsidRPr="000B7F37">
              <w:t>Tilápia</w:t>
            </w:r>
          </w:p>
        </w:tc>
        <w:tc>
          <w:tcPr>
            <w:tcW w:w="2880" w:type="dxa"/>
            <w:tcBorders>
              <w:top w:val="nil"/>
              <w:left w:val="nil"/>
              <w:bottom w:val="single" w:sz="4" w:space="0" w:color="auto"/>
              <w:right w:val="single" w:sz="4" w:space="0" w:color="auto"/>
            </w:tcBorders>
            <w:shd w:val="clear" w:color="000000" w:fill="FFFFFF"/>
            <w:vAlign w:val="center"/>
            <w:hideMark/>
          </w:tcPr>
          <w:p w14:paraId="5EF18F52" w14:textId="77777777" w:rsidR="0057151A" w:rsidRPr="000B7F37" w:rsidRDefault="0057151A" w:rsidP="0057151A">
            <w:pPr>
              <w:tabs>
                <w:tab w:val="right" w:pos="9923"/>
              </w:tabs>
              <w:spacing w:after="120"/>
              <w:jc w:val="both"/>
            </w:pPr>
            <w:r w:rsidRPr="000B7F37">
              <w:t>Norte</w:t>
            </w:r>
          </w:p>
        </w:tc>
        <w:tc>
          <w:tcPr>
            <w:tcW w:w="1560" w:type="dxa"/>
            <w:vMerge/>
            <w:tcBorders>
              <w:top w:val="nil"/>
              <w:left w:val="single" w:sz="4" w:space="0" w:color="auto"/>
              <w:bottom w:val="single" w:sz="4" w:space="0" w:color="000000"/>
              <w:right w:val="single" w:sz="4" w:space="0" w:color="auto"/>
            </w:tcBorders>
            <w:vAlign w:val="center"/>
            <w:hideMark/>
          </w:tcPr>
          <w:p w14:paraId="7414240A"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43B77903" w14:textId="77777777" w:rsidR="0057151A" w:rsidRPr="000B7F37" w:rsidRDefault="0057151A" w:rsidP="0057151A">
            <w:pPr>
              <w:tabs>
                <w:tab w:val="right" w:pos="9923"/>
              </w:tabs>
              <w:spacing w:after="120"/>
              <w:jc w:val="both"/>
            </w:pPr>
            <w:r w:rsidRPr="000B7F37">
              <w:t>10,00</w:t>
            </w:r>
          </w:p>
        </w:tc>
        <w:tc>
          <w:tcPr>
            <w:tcW w:w="36" w:type="dxa"/>
            <w:vAlign w:val="center"/>
            <w:hideMark/>
          </w:tcPr>
          <w:p w14:paraId="70AA38C9" w14:textId="77777777" w:rsidR="0057151A" w:rsidRPr="000B7F37" w:rsidRDefault="0057151A" w:rsidP="0057151A">
            <w:pPr>
              <w:tabs>
                <w:tab w:val="right" w:pos="9923"/>
              </w:tabs>
              <w:spacing w:after="120"/>
              <w:jc w:val="both"/>
            </w:pPr>
          </w:p>
        </w:tc>
      </w:tr>
      <w:tr w:rsidR="0057151A" w:rsidRPr="000B7F37" w14:paraId="6010E925" w14:textId="77777777" w:rsidTr="00B56DAE">
        <w:trPr>
          <w:trHeight w:val="300"/>
        </w:trPr>
        <w:tc>
          <w:tcPr>
            <w:tcW w:w="3900" w:type="dxa"/>
            <w:vMerge/>
            <w:tcBorders>
              <w:top w:val="nil"/>
              <w:left w:val="nil"/>
              <w:bottom w:val="single" w:sz="4" w:space="0" w:color="000000"/>
              <w:right w:val="single" w:sz="4" w:space="0" w:color="auto"/>
            </w:tcBorders>
            <w:vAlign w:val="center"/>
            <w:hideMark/>
          </w:tcPr>
          <w:p w14:paraId="47329014"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79CE3C82" w14:textId="77777777" w:rsidR="0057151A" w:rsidRPr="000B7F37" w:rsidRDefault="0057151A" w:rsidP="0057151A">
            <w:pPr>
              <w:tabs>
                <w:tab w:val="right" w:pos="9923"/>
              </w:tabs>
              <w:spacing w:after="120"/>
              <w:jc w:val="both"/>
            </w:pPr>
            <w:r w:rsidRPr="000B7F37">
              <w:t>Nordeste</w:t>
            </w:r>
          </w:p>
        </w:tc>
        <w:tc>
          <w:tcPr>
            <w:tcW w:w="1560" w:type="dxa"/>
            <w:vMerge/>
            <w:tcBorders>
              <w:top w:val="nil"/>
              <w:left w:val="single" w:sz="4" w:space="0" w:color="auto"/>
              <w:bottom w:val="single" w:sz="4" w:space="0" w:color="000000"/>
              <w:right w:val="single" w:sz="4" w:space="0" w:color="auto"/>
            </w:tcBorders>
            <w:vAlign w:val="center"/>
            <w:hideMark/>
          </w:tcPr>
          <w:p w14:paraId="77F440F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06DE3D4" w14:textId="77777777" w:rsidR="0057151A" w:rsidRPr="000B7F37" w:rsidRDefault="0057151A" w:rsidP="0057151A">
            <w:pPr>
              <w:tabs>
                <w:tab w:val="right" w:pos="9923"/>
              </w:tabs>
              <w:spacing w:after="120"/>
              <w:jc w:val="both"/>
            </w:pPr>
            <w:r w:rsidRPr="000B7F37">
              <w:t>11,00</w:t>
            </w:r>
          </w:p>
        </w:tc>
        <w:tc>
          <w:tcPr>
            <w:tcW w:w="36" w:type="dxa"/>
            <w:vAlign w:val="center"/>
            <w:hideMark/>
          </w:tcPr>
          <w:p w14:paraId="42CA2597" w14:textId="77777777" w:rsidR="0057151A" w:rsidRPr="000B7F37" w:rsidRDefault="0057151A" w:rsidP="0057151A">
            <w:pPr>
              <w:tabs>
                <w:tab w:val="right" w:pos="9923"/>
              </w:tabs>
              <w:spacing w:after="120"/>
              <w:jc w:val="both"/>
            </w:pPr>
          </w:p>
        </w:tc>
      </w:tr>
      <w:tr w:rsidR="0057151A" w:rsidRPr="000B7F37" w14:paraId="1C3FFB4F" w14:textId="77777777" w:rsidTr="00B56DAE">
        <w:trPr>
          <w:trHeight w:val="300"/>
        </w:trPr>
        <w:tc>
          <w:tcPr>
            <w:tcW w:w="3900" w:type="dxa"/>
            <w:vMerge/>
            <w:tcBorders>
              <w:top w:val="nil"/>
              <w:left w:val="nil"/>
              <w:bottom w:val="single" w:sz="4" w:space="0" w:color="000000"/>
              <w:right w:val="single" w:sz="4" w:space="0" w:color="auto"/>
            </w:tcBorders>
            <w:vAlign w:val="center"/>
            <w:hideMark/>
          </w:tcPr>
          <w:p w14:paraId="03CD21BD"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6F93F559" w14:textId="77777777" w:rsidR="0057151A" w:rsidRPr="000B7F37" w:rsidRDefault="0057151A" w:rsidP="0057151A">
            <w:pPr>
              <w:tabs>
                <w:tab w:val="right" w:pos="9923"/>
              </w:tabs>
              <w:spacing w:after="120"/>
              <w:jc w:val="both"/>
            </w:pPr>
            <w:r w:rsidRPr="000B7F37">
              <w:t xml:space="preserve">Centro-Oeste </w:t>
            </w:r>
          </w:p>
        </w:tc>
        <w:tc>
          <w:tcPr>
            <w:tcW w:w="1560" w:type="dxa"/>
            <w:vMerge/>
            <w:tcBorders>
              <w:top w:val="nil"/>
              <w:left w:val="single" w:sz="4" w:space="0" w:color="auto"/>
              <w:bottom w:val="single" w:sz="4" w:space="0" w:color="000000"/>
              <w:right w:val="single" w:sz="4" w:space="0" w:color="auto"/>
            </w:tcBorders>
            <w:vAlign w:val="center"/>
            <w:hideMark/>
          </w:tcPr>
          <w:p w14:paraId="1A383F2F"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ADCBE9E" w14:textId="77777777" w:rsidR="0057151A" w:rsidRPr="000B7F37" w:rsidRDefault="0057151A" w:rsidP="0057151A">
            <w:pPr>
              <w:tabs>
                <w:tab w:val="right" w:pos="9923"/>
              </w:tabs>
              <w:spacing w:after="120"/>
              <w:jc w:val="both"/>
            </w:pPr>
            <w:r w:rsidRPr="000B7F37">
              <w:t>9,50</w:t>
            </w:r>
          </w:p>
        </w:tc>
        <w:tc>
          <w:tcPr>
            <w:tcW w:w="36" w:type="dxa"/>
            <w:vAlign w:val="center"/>
            <w:hideMark/>
          </w:tcPr>
          <w:p w14:paraId="0189BDB8" w14:textId="77777777" w:rsidR="0057151A" w:rsidRPr="000B7F37" w:rsidRDefault="0057151A" w:rsidP="0057151A">
            <w:pPr>
              <w:tabs>
                <w:tab w:val="right" w:pos="9923"/>
              </w:tabs>
              <w:spacing w:after="120"/>
              <w:jc w:val="both"/>
            </w:pPr>
          </w:p>
        </w:tc>
      </w:tr>
      <w:tr w:rsidR="0057151A" w:rsidRPr="000B7F37" w14:paraId="362D7999" w14:textId="77777777" w:rsidTr="00B56DAE">
        <w:trPr>
          <w:trHeight w:val="300"/>
        </w:trPr>
        <w:tc>
          <w:tcPr>
            <w:tcW w:w="3900" w:type="dxa"/>
            <w:vMerge/>
            <w:tcBorders>
              <w:top w:val="nil"/>
              <w:left w:val="nil"/>
              <w:bottom w:val="single" w:sz="4" w:space="0" w:color="000000"/>
              <w:right w:val="single" w:sz="4" w:space="0" w:color="auto"/>
            </w:tcBorders>
            <w:vAlign w:val="center"/>
            <w:hideMark/>
          </w:tcPr>
          <w:p w14:paraId="5D98D9C5"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4BE73844" w14:textId="77777777" w:rsidR="0057151A" w:rsidRPr="000B7F37" w:rsidRDefault="0057151A" w:rsidP="0057151A">
            <w:pPr>
              <w:tabs>
                <w:tab w:val="right" w:pos="9923"/>
              </w:tabs>
              <w:spacing w:after="120"/>
              <w:jc w:val="both"/>
            </w:pPr>
            <w:r w:rsidRPr="000B7F37">
              <w:t>Sudeste</w:t>
            </w:r>
          </w:p>
        </w:tc>
        <w:tc>
          <w:tcPr>
            <w:tcW w:w="1560" w:type="dxa"/>
            <w:vMerge/>
            <w:tcBorders>
              <w:top w:val="nil"/>
              <w:left w:val="single" w:sz="4" w:space="0" w:color="auto"/>
              <w:bottom w:val="single" w:sz="4" w:space="0" w:color="000000"/>
              <w:right w:val="single" w:sz="4" w:space="0" w:color="auto"/>
            </w:tcBorders>
            <w:vAlign w:val="center"/>
            <w:hideMark/>
          </w:tcPr>
          <w:p w14:paraId="006654D6"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70D137D5" w14:textId="77777777" w:rsidR="0057151A" w:rsidRPr="000B7F37" w:rsidRDefault="0057151A" w:rsidP="0057151A">
            <w:pPr>
              <w:tabs>
                <w:tab w:val="right" w:pos="9923"/>
              </w:tabs>
              <w:spacing w:after="120"/>
              <w:jc w:val="both"/>
            </w:pPr>
            <w:r w:rsidRPr="000B7F37">
              <w:t>9,60</w:t>
            </w:r>
          </w:p>
        </w:tc>
        <w:tc>
          <w:tcPr>
            <w:tcW w:w="36" w:type="dxa"/>
            <w:vAlign w:val="center"/>
            <w:hideMark/>
          </w:tcPr>
          <w:p w14:paraId="2557D906" w14:textId="77777777" w:rsidR="0057151A" w:rsidRPr="000B7F37" w:rsidRDefault="0057151A" w:rsidP="0057151A">
            <w:pPr>
              <w:tabs>
                <w:tab w:val="right" w:pos="9923"/>
              </w:tabs>
              <w:spacing w:after="120"/>
              <w:jc w:val="both"/>
            </w:pPr>
          </w:p>
        </w:tc>
      </w:tr>
      <w:tr w:rsidR="0057151A" w:rsidRPr="000B7F37" w14:paraId="6F48ED33" w14:textId="77777777" w:rsidTr="00B56DAE">
        <w:trPr>
          <w:trHeight w:val="315"/>
        </w:trPr>
        <w:tc>
          <w:tcPr>
            <w:tcW w:w="3900" w:type="dxa"/>
            <w:vMerge/>
            <w:tcBorders>
              <w:top w:val="nil"/>
              <w:left w:val="nil"/>
              <w:bottom w:val="single" w:sz="4" w:space="0" w:color="000000"/>
              <w:right w:val="single" w:sz="4" w:space="0" w:color="auto"/>
            </w:tcBorders>
            <w:vAlign w:val="center"/>
            <w:hideMark/>
          </w:tcPr>
          <w:p w14:paraId="099EA1D3" w14:textId="77777777" w:rsidR="0057151A" w:rsidRPr="000B7F37" w:rsidRDefault="0057151A" w:rsidP="0057151A">
            <w:pPr>
              <w:tabs>
                <w:tab w:val="right" w:pos="9923"/>
              </w:tabs>
              <w:spacing w:after="120"/>
              <w:jc w:val="both"/>
            </w:pPr>
          </w:p>
        </w:tc>
        <w:tc>
          <w:tcPr>
            <w:tcW w:w="2880" w:type="dxa"/>
            <w:tcBorders>
              <w:top w:val="nil"/>
              <w:left w:val="nil"/>
              <w:bottom w:val="single" w:sz="4" w:space="0" w:color="auto"/>
              <w:right w:val="single" w:sz="4" w:space="0" w:color="auto"/>
            </w:tcBorders>
            <w:shd w:val="clear" w:color="000000" w:fill="FFFFFF"/>
            <w:vAlign w:val="center"/>
            <w:hideMark/>
          </w:tcPr>
          <w:p w14:paraId="25B2DAD2" w14:textId="77777777" w:rsidR="0057151A" w:rsidRPr="000B7F37" w:rsidRDefault="0057151A" w:rsidP="0057151A">
            <w:pPr>
              <w:tabs>
                <w:tab w:val="right" w:pos="9923"/>
              </w:tabs>
              <w:spacing w:after="120"/>
              <w:jc w:val="both"/>
            </w:pPr>
            <w:r w:rsidRPr="000B7F37">
              <w:t xml:space="preserve">Sul </w:t>
            </w:r>
          </w:p>
        </w:tc>
        <w:tc>
          <w:tcPr>
            <w:tcW w:w="1560" w:type="dxa"/>
            <w:vMerge/>
            <w:tcBorders>
              <w:top w:val="nil"/>
              <w:left w:val="single" w:sz="4" w:space="0" w:color="auto"/>
              <w:bottom w:val="single" w:sz="4" w:space="0" w:color="000000"/>
              <w:right w:val="single" w:sz="4" w:space="0" w:color="auto"/>
            </w:tcBorders>
            <w:vAlign w:val="center"/>
            <w:hideMark/>
          </w:tcPr>
          <w:p w14:paraId="5981627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53AC11BA" w14:textId="77777777" w:rsidR="0057151A" w:rsidRPr="000B7F37" w:rsidRDefault="0057151A" w:rsidP="0057151A">
            <w:pPr>
              <w:tabs>
                <w:tab w:val="right" w:pos="9923"/>
              </w:tabs>
              <w:spacing w:after="120"/>
              <w:jc w:val="both"/>
            </w:pPr>
            <w:r w:rsidRPr="000B7F37">
              <w:t>9,60</w:t>
            </w:r>
          </w:p>
        </w:tc>
        <w:tc>
          <w:tcPr>
            <w:tcW w:w="36" w:type="dxa"/>
            <w:vAlign w:val="center"/>
            <w:hideMark/>
          </w:tcPr>
          <w:p w14:paraId="0B30EEE1" w14:textId="77777777" w:rsidR="0057151A" w:rsidRPr="000B7F37" w:rsidRDefault="0057151A" w:rsidP="0057151A">
            <w:pPr>
              <w:tabs>
                <w:tab w:val="right" w:pos="9923"/>
              </w:tabs>
              <w:spacing w:after="120"/>
              <w:jc w:val="both"/>
            </w:pPr>
          </w:p>
        </w:tc>
      </w:tr>
      <w:tr w:rsidR="0057151A" w:rsidRPr="000B7F37" w14:paraId="10BA7E1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BC0B7F5" w14:textId="77777777" w:rsidR="0057151A" w:rsidRPr="000B7F37" w:rsidRDefault="0057151A" w:rsidP="0057151A">
            <w:pPr>
              <w:tabs>
                <w:tab w:val="right" w:pos="9923"/>
              </w:tabs>
              <w:spacing w:after="120"/>
              <w:jc w:val="both"/>
            </w:pPr>
            <w:r w:rsidRPr="000B7F37">
              <w:t>Truta</w:t>
            </w:r>
          </w:p>
        </w:tc>
        <w:tc>
          <w:tcPr>
            <w:tcW w:w="2880" w:type="dxa"/>
            <w:tcBorders>
              <w:top w:val="nil"/>
              <w:left w:val="nil"/>
              <w:bottom w:val="single" w:sz="4" w:space="0" w:color="auto"/>
              <w:right w:val="single" w:sz="4" w:space="0" w:color="auto"/>
            </w:tcBorders>
            <w:shd w:val="clear" w:color="auto" w:fill="auto"/>
            <w:vAlign w:val="center"/>
            <w:hideMark/>
          </w:tcPr>
          <w:p w14:paraId="0B5E2AB8" w14:textId="77777777" w:rsidR="0057151A" w:rsidRPr="000B7F37" w:rsidRDefault="0057151A" w:rsidP="0057151A">
            <w:pPr>
              <w:tabs>
                <w:tab w:val="right" w:pos="9923"/>
              </w:tabs>
              <w:spacing w:after="120"/>
              <w:jc w:val="both"/>
            </w:pPr>
            <w:r w:rsidRPr="000B7F37">
              <w:t>Sudeste</w:t>
            </w:r>
          </w:p>
        </w:tc>
        <w:tc>
          <w:tcPr>
            <w:tcW w:w="1560" w:type="dxa"/>
            <w:vMerge/>
            <w:tcBorders>
              <w:top w:val="nil"/>
              <w:left w:val="single" w:sz="4" w:space="0" w:color="auto"/>
              <w:bottom w:val="single" w:sz="4" w:space="0" w:color="000000"/>
              <w:right w:val="single" w:sz="4" w:space="0" w:color="auto"/>
            </w:tcBorders>
            <w:vAlign w:val="center"/>
            <w:hideMark/>
          </w:tcPr>
          <w:p w14:paraId="369979D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000000"/>
              <w:right w:val="nil"/>
            </w:tcBorders>
            <w:shd w:val="clear" w:color="FFFFFF" w:fill="FFFFFF"/>
            <w:noWrap/>
            <w:vAlign w:val="center"/>
            <w:hideMark/>
          </w:tcPr>
          <w:p w14:paraId="38E4BC6C" w14:textId="77777777" w:rsidR="0057151A" w:rsidRPr="000B7F37" w:rsidRDefault="0057151A" w:rsidP="0057151A">
            <w:pPr>
              <w:tabs>
                <w:tab w:val="right" w:pos="9923"/>
              </w:tabs>
              <w:spacing w:after="120"/>
              <w:jc w:val="both"/>
            </w:pPr>
            <w:r w:rsidRPr="000B7F37">
              <w:t>20,00</w:t>
            </w:r>
          </w:p>
        </w:tc>
        <w:tc>
          <w:tcPr>
            <w:tcW w:w="36" w:type="dxa"/>
            <w:vAlign w:val="center"/>
            <w:hideMark/>
          </w:tcPr>
          <w:p w14:paraId="3A1D4A5C" w14:textId="77777777" w:rsidR="0057151A" w:rsidRPr="000B7F37" w:rsidRDefault="0057151A" w:rsidP="0057151A">
            <w:pPr>
              <w:tabs>
                <w:tab w:val="right" w:pos="9923"/>
              </w:tabs>
              <w:spacing w:after="120"/>
              <w:jc w:val="both"/>
            </w:pPr>
          </w:p>
        </w:tc>
      </w:tr>
      <w:tr w:rsidR="0057151A" w:rsidRPr="000B7F37" w14:paraId="52576CF6"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D83396D" w14:textId="77777777" w:rsidR="0057151A" w:rsidRPr="000B7F37" w:rsidRDefault="0057151A" w:rsidP="0057151A">
            <w:pPr>
              <w:tabs>
                <w:tab w:val="right" w:pos="9923"/>
              </w:tabs>
              <w:spacing w:after="120"/>
              <w:jc w:val="both"/>
            </w:pPr>
            <w:r w:rsidRPr="000B7F37">
              <w:t>Vieira</w:t>
            </w:r>
          </w:p>
        </w:tc>
        <w:tc>
          <w:tcPr>
            <w:tcW w:w="2880" w:type="dxa"/>
            <w:tcBorders>
              <w:top w:val="nil"/>
              <w:left w:val="nil"/>
              <w:bottom w:val="single" w:sz="4" w:space="0" w:color="auto"/>
              <w:right w:val="single" w:sz="4" w:space="0" w:color="auto"/>
            </w:tcBorders>
            <w:shd w:val="clear" w:color="auto" w:fill="auto"/>
            <w:vAlign w:val="center"/>
            <w:hideMark/>
          </w:tcPr>
          <w:p w14:paraId="0E3EEFFB" w14:textId="77777777" w:rsidR="0057151A" w:rsidRPr="000B7F37" w:rsidRDefault="0057151A" w:rsidP="0057151A">
            <w:pPr>
              <w:tabs>
                <w:tab w:val="right" w:pos="9923"/>
              </w:tabs>
              <w:spacing w:after="120"/>
              <w:jc w:val="both"/>
            </w:pPr>
            <w:r w:rsidRPr="000B7F37">
              <w:t xml:space="preserve">Sul </w:t>
            </w:r>
          </w:p>
        </w:tc>
        <w:tc>
          <w:tcPr>
            <w:tcW w:w="1560" w:type="dxa"/>
            <w:tcBorders>
              <w:top w:val="nil"/>
              <w:left w:val="nil"/>
              <w:bottom w:val="single" w:sz="4" w:space="0" w:color="auto"/>
              <w:right w:val="single" w:sz="4" w:space="0" w:color="auto"/>
            </w:tcBorders>
            <w:shd w:val="clear" w:color="auto" w:fill="auto"/>
            <w:vAlign w:val="center"/>
            <w:hideMark/>
          </w:tcPr>
          <w:p w14:paraId="1F891A72" w14:textId="77777777" w:rsidR="0057151A" w:rsidRPr="000B7F37" w:rsidRDefault="0057151A" w:rsidP="0057151A">
            <w:pPr>
              <w:tabs>
                <w:tab w:val="right" w:pos="9923"/>
              </w:tabs>
              <w:spacing w:after="120"/>
              <w:jc w:val="both"/>
            </w:pPr>
            <w:r w:rsidRPr="000B7F37">
              <w:t>Dúzia</w:t>
            </w:r>
          </w:p>
        </w:tc>
        <w:tc>
          <w:tcPr>
            <w:tcW w:w="1400" w:type="dxa"/>
            <w:tcBorders>
              <w:top w:val="nil"/>
              <w:left w:val="nil"/>
              <w:bottom w:val="single" w:sz="4" w:space="0" w:color="000000"/>
              <w:right w:val="nil"/>
            </w:tcBorders>
            <w:shd w:val="clear" w:color="FFFFFF" w:fill="FFFFFF"/>
            <w:noWrap/>
            <w:vAlign w:val="center"/>
            <w:hideMark/>
          </w:tcPr>
          <w:p w14:paraId="69C84BF9" w14:textId="77777777" w:rsidR="0057151A" w:rsidRPr="000B7F37" w:rsidRDefault="0057151A" w:rsidP="0057151A">
            <w:pPr>
              <w:tabs>
                <w:tab w:val="right" w:pos="9923"/>
              </w:tabs>
              <w:spacing w:after="120"/>
              <w:jc w:val="both"/>
            </w:pPr>
            <w:r w:rsidRPr="000B7F37">
              <w:t>80,00</w:t>
            </w:r>
          </w:p>
        </w:tc>
        <w:tc>
          <w:tcPr>
            <w:tcW w:w="36" w:type="dxa"/>
            <w:vAlign w:val="center"/>
            <w:hideMark/>
          </w:tcPr>
          <w:p w14:paraId="44177104" w14:textId="77777777" w:rsidR="0057151A" w:rsidRPr="000B7F37" w:rsidRDefault="0057151A" w:rsidP="0057151A">
            <w:pPr>
              <w:tabs>
                <w:tab w:val="right" w:pos="9923"/>
              </w:tabs>
              <w:spacing w:after="120"/>
              <w:jc w:val="both"/>
            </w:pPr>
          </w:p>
        </w:tc>
      </w:tr>
    </w:tbl>
    <w:p w14:paraId="54BCB7C3" w14:textId="77777777" w:rsidR="0057151A" w:rsidRPr="000B7F37" w:rsidRDefault="0057151A" w:rsidP="000F70D9">
      <w:pPr>
        <w:tabs>
          <w:tab w:val="right" w:pos="9923"/>
        </w:tabs>
        <w:spacing w:after="120"/>
        <w:jc w:val="both"/>
      </w:pPr>
    </w:p>
    <w:tbl>
      <w:tblPr>
        <w:tblW w:w="9740" w:type="dxa"/>
        <w:tblCellMar>
          <w:left w:w="70" w:type="dxa"/>
          <w:right w:w="70" w:type="dxa"/>
        </w:tblCellMar>
        <w:tblLook w:val="04A0" w:firstRow="1" w:lastRow="0" w:firstColumn="1" w:lastColumn="0" w:noHBand="0" w:noVBand="1"/>
      </w:tblPr>
      <w:tblGrid>
        <w:gridCol w:w="3900"/>
        <w:gridCol w:w="2880"/>
        <w:gridCol w:w="1560"/>
        <w:gridCol w:w="1400"/>
      </w:tblGrid>
      <w:tr w:rsidR="0057151A" w:rsidRPr="000B7F37" w14:paraId="4B24F119" w14:textId="77777777" w:rsidTr="00B56DAE">
        <w:trPr>
          <w:trHeight w:val="315"/>
        </w:trPr>
        <w:tc>
          <w:tcPr>
            <w:tcW w:w="3900" w:type="dxa"/>
            <w:tcBorders>
              <w:top w:val="nil"/>
              <w:left w:val="nil"/>
              <w:bottom w:val="nil"/>
              <w:right w:val="nil"/>
            </w:tcBorders>
            <w:shd w:val="clear" w:color="auto" w:fill="auto"/>
            <w:vAlign w:val="center"/>
            <w:hideMark/>
          </w:tcPr>
          <w:p w14:paraId="00624CCC" w14:textId="77777777" w:rsidR="0057151A" w:rsidRPr="000B7F37" w:rsidRDefault="0057151A" w:rsidP="00B56DAE">
            <w:pPr>
              <w:rPr>
                <w:b/>
                <w:bCs/>
              </w:rPr>
            </w:pPr>
            <w:r w:rsidRPr="000B7F37">
              <w:rPr>
                <w:b/>
                <w:bCs/>
              </w:rPr>
              <w:t>b) Pesca continental</w:t>
            </w:r>
          </w:p>
        </w:tc>
        <w:tc>
          <w:tcPr>
            <w:tcW w:w="2880" w:type="dxa"/>
            <w:tcBorders>
              <w:top w:val="nil"/>
              <w:left w:val="nil"/>
              <w:bottom w:val="nil"/>
              <w:right w:val="nil"/>
            </w:tcBorders>
            <w:shd w:val="clear" w:color="auto" w:fill="auto"/>
            <w:vAlign w:val="center"/>
            <w:hideMark/>
          </w:tcPr>
          <w:p w14:paraId="5628D811" w14:textId="77777777" w:rsidR="0057151A" w:rsidRPr="000B7F37" w:rsidRDefault="0057151A" w:rsidP="00B56DAE">
            <w:pPr>
              <w:rPr>
                <w:b/>
                <w:bCs/>
              </w:rPr>
            </w:pPr>
          </w:p>
        </w:tc>
        <w:tc>
          <w:tcPr>
            <w:tcW w:w="1560" w:type="dxa"/>
            <w:tcBorders>
              <w:top w:val="nil"/>
              <w:left w:val="nil"/>
              <w:bottom w:val="nil"/>
              <w:right w:val="nil"/>
            </w:tcBorders>
            <w:shd w:val="clear" w:color="auto" w:fill="auto"/>
            <w:vAlign w:val="center"/>
            <w:hideMark/>
          </w:tcPr>
          <w:p w14:paraId="77F5F996" w14:textId="77777777" w:rsidR="0057151A" w:rsidRPr="000B7F37" w:rsidRDefault="0057151A" w:rsidP="00B56DAE"/>
        </w:tc>
        <w:tc>
          <w:tcPr>
            <w:tcW w:w="1400" w:type="dxa"/>
            <w:tcBorders>
              <w:top w:val="nil"/>
              <w:left w:val="nil"/>
              <w:bottom w:val="nil"/>
              <w:right w:val="nil"/>
            </w:tcBorders>
            <w:shd w:val="clear" w:color="000000" w:fill="FFFFFF"/>
            <w:noWrap/>
            <w:vAlign w:val="center"/>
            <w:hideMark/>
          </w:tcPr>
          <w:p w14:paraId="3274EFEC" w14:textId="77777777" w:rsidR="0057151A" w:rsidRPr="000B7F37" w:rsidRDefault="0057151A" w:rsidP="00B56DAE">
            <w:pPr>
              <w:jc w:val="center"/>
              <w:rPr>
                <w:color w:val="000000"/>
              </w:rPr>
            </w:pPr>
            <w:r w:rsidRPr="000B7F37">
              <w:rPr>
                <w:color w:val="000000"/>
              </w:rPr>
              <w:t> </w:t>
            </w:r>
          </w:p>
        </w:tc>
      </w:tr>
      <w:tr w:rsidR="0057151A" w:rsidRPr="000B7F37" w14:paraId="7D83D6FA" w14:textId="77777777" w:rsidTr="00B56DAE">
        <w:trPr>
          <w:trHeight w:val="900"/>
        </w:trPr>
        <w:tc>
          <w:tcPr>
            <w:tcW w:w="3900" w:type="dxa"/>
            <w:tcBorders>
              <w:top w:val="single" w:sz="4" w:space="0" w:color="auto"/>
              <w:left w:val="nil"/>
              <w:bottom w:val="single" w:sz="4" w:space="0" w:color="auto"/>
              <w:right w:val="single" w:sz="4" w:space="0" w:color="auto"/>
            </w:tcBorders>
            <w:shd w:val="clear" w:color="auto" w:fill="auto"/>
            <w:vAlign w:val="center"/>
            <w:hideMark/>
          </w:tcPr>
          <w:p w14:paraId="6342270B" w14:textId="77777777" w:rsidR="0057151A" w:rsidRPr="000B7F37" w:rsidRDefault="0057151A" w:rsidP="00B56DAE">
            <w:pPr>
              <w:jc w:val="center"/>
              <w:rPr>
                <w:b/>
                <w:bCs/>
                <w:color w:val="000000"/>
              </w:rPr>
            </w:pPr>
            <w:r w:rsidRPr="000B7F37">
              <w:rPr>
                <w:b/>
                <w:bCs/>
                <w:color w:val="000000"/>
              </w:rPr>
              <w:t>Produto</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BE0BE77" w14:textId="77777777" w:rsidR="0057151A" w:rsidRPr="000B7F37" w:rsidRDefault="0057151A" w:rsidP="00B56DAE">
            <w:pPr>
              <w:jc w:val="center"/>
              <w:rPr>
                <w:b/>
                <w:bCs/>
                <w:color w:val="000000"/>
              </w:rPr>
            </w:pPr>
            <w:r w:rsidRPr="000B7F37">
              <w:rPr>
                <w:b/>
                <w:bCs/>
                <w:color w:val="000000"/>
              </w:rPr>
              <w:t>Regiões amparadas</w:t>
            </w:r>
          </w:p>
        </w:tc>
        <w:tc>
          <w:tcPr>
            <w:tcW w:w="1560" w:type="dxa"/>
            <w:tcBorders>
              <w:top w:val="single" w:sz="4" w:space="0" w:color="auto"/>
              <w:left w:val="nil"/>
              <w:bottom w:val="single" w:sz="4" w:space="0" w:color="auto"/>
              <w:right w:val="nil"/>
            </w:tcBorders>
            <w:shd w:val="clear" w:color="auto" w:fill="auto"/>
            <w:vAlign w:val="center"/>
            <w:hideMark/>
          </w:tcPr>
          <w:p w14:paraId="77F7C387" w14:textId="77777777" w:rsidR="0057151A" w:rsidRPr="000B7F37" w:rsidRDefault="0057151A" w:rsidP="00B56DAE">
            <w:pPr>
              <w:jc w:val="center"/>
              <w:rPr>
                <w:b/>
                <w:bCs/>
                <w:color w:val="000000"/>
              </w:rPr>
            </w:pPr>
            <w:r w:rsidRPr="000B7F37">
              <w:rPr>
                <w:b/>
                <w:bCs/>
                <w:color w:val="000000"/>
              </w:rPr>
              <w:t>Unidade</w:t>
            </w:r>
          </w:p>
        </w:tc>
        <w:tc>
          <w:tcPr>
            <w:tcW w:w="1400" w:type="dxa"/>
            <w:tcBorders>
              <w:top w:val="single" w:sz="4" w:space="0" w:color="auto"/>
              <w:left w:val="single" w:sz="4" w:space="0" w:color="auto"/>
              <w:bottom w:val="single" w:sz="4" w:space="0" w:color="auto"/>
              <w:right w:val="nil"/>
            </w:tcBorders>
            <w:shd w:val="clear" w:color="auto" w:fill="auto"/>
            <w:vAlign w:val="center"/>
            <w:hideMark/>
          </w:tcPr>
          <w:p w14:paraId="77150C3F" w14:textId="77777777" w:rsidR="0057151A" w:rsidRPr="000B7F37" w:rsidRDefault="0057151A" w:rsidP="00B56DAE">
            <w:pPr>
              <w:jc w:val="center"/>
              <w:rPr>
                <w:b/>
                <w:bCs/>
                <w:color w:val="000000"/>
              </w:rPr>
            </w:pPr>
            <w:r w:rsidRPr="000B7F37">
              <w:rPr>
                <w:b/>
                <w:bCs/>
                <w:color w:val="000000"/>
              </w:rPr>
              <w:t>Preços de Referência (R$/unidade)</w:t>
            </w:r>
          </w:p>
        </w:tc>
      </w:tr>
      <w:tr w:rsidR="0057151A" w:rsidRPr="000B7F37" w14:paraId="76475E85" w14:textId="77777777" w:rsidTr="00B56DAE">
        <w:trPr>
          <w:trHeight w:val="300"/>
        </w:trPr>
        <w:tc>
          <w:tcPr>
            <w:tcW w:w="3900" w:type="dxa"/>
            <w:vMerge w:val="restart"/>
            <w:tcBorders>
              <w:top w:val="nil"/>
              <w:left w:val="nil"/>
              <w:bottom w:val="single" w:sz="4" w:space="0" w:color="000000"/>
              <w:right w:val="single" w:sz="4" w:space="0" w:color="auto"/>
            </w:tcBorders>
            <w:shd w:val="clear" w:color="auto" w:fill="auto"/>
            <w:vAlign w:val="center"/>
            <w:hideMark/>
          </w:tcPr>
          <w:p w14:paraId="45DB2C08" w14:textId="77777777" w:rsidR="0057151A" w:rsidRPr="000B7F37" w:rsidRDefault="0057151A" w:rsidP="00B56DAE">
            <w:r w:rsidRPr="000B7F37">
              <w:t xml:space="preserve">Corvina </w:t>
            </w:r>
          </w:p>
        </w:tc>
        <w:tc>
          <w:tcPr>
            <w:tcW w:w="2880" w:type="dxa"/>
            <w:tcBorders>
              <w:top w:val="nil"/>
              <w:left w:val="nil"/>
              <w:bottom w:val="nil"/>
              <w:right w:val="single" w:sz="4" w:space="0" w:color="auto"/>
            </w:tcBorders>
            <w:shd w:val="clear" w:color="auto" w:fill="auto"/>
            <w:vAlign w:val="center"/>
            <w:hideMark/>
          </w:tcPr>
          <w:p w14:paraId="04350873" w14:textId="77777777" w:rsidR="0057151A" w:rsidRPr="000B7F37" w:rsidRDefault="0057151A" w:rsidP="00B56DAE">
            <w:pPr>
              <w:rPr>
                <w:color w:val="000000"/>
              </w:rPr>
            </w:pPr>
            <w:r w:rsidRPr="000B7F37">
              <w:rPr>
                <w:color w:val="000000"/>
              </w:rPr>
              <w:t>Norte</w:t>
            </w:r>
          </w:p>
        </w:tc>
        <w:tc>
          <w:tcPr>
            <w:tcW w:w="1560" w:type="dxa"/>
            <w:vMerge w:val="restart"/>
            <w:tcBorders>
              <w:top w:val="nil"/>
              <w:left w:val="single" w:sz="4" w:space="0" w:color="auto"/>
              <w:bottom w:val="nil"/>
              <w:right w:val="single" w:sz="4" w:space="0" w:color="auto"/>
            </w:tcBorders>
            <w:shd w:val="clear" w:color="auto" w:fill="auto"/>
            <w:vAlign w:val="center"/>
            <w:hideMark/>
          </w:tcPr>
          <w:p w14:paraId="0191D994" w14:textId="77777777" w:rsidR="0057151A" w:rsidRPr="000B7F37" w:rsidRDefault="0057151A" w:rsidP="00B56DAE">
            <w:pPr>
              <w:jc w:val="center"/>
              <w:rPr>
                <w:color w:val="000000"/>
              </w:rPr>
            </w:pPr>
            <w:r w:rsidRPr="000B7F37">
              <w:rPr>
                <w:color w:val="000000"/>
              </w:rPr>
              <w:t>Kg</w:t>
            </w:r>
          </w:p>
        </w:tc>
        <w:tc>
          <w:tcPr>
            <w:tcW w:w="1400" w:type="dxa"/>
            <w:tcBorders>
              <w:top w:val="nil"/>
              <w:left w:val="nil"/>
              <w:bottom w:val="single" w:sz="4" w:space="0" w:color="000000"/>
              <w:right w:val="nil"/>
            </w:tcBorders>
            <w:shd w:val="clear" w:color="auto" w:fill="auto"/>
            <w:noWrap/>
            <w:vAlign w:val="center"/>
            <w:hideMark/>
          </w:tcPr>
          <w:p w14:paraId="5354C646" w14:textId="77777777" w:rsidR="0057151A" w:rsidRPr="000B7F37" w:rsidRDefault="0057151A" w:rsidP="00B56DAE">
            <w:pPr>
              <w:jc w:val="center"/>
              <w:rPr>
                <w:color w:val="000000"/>
              </w:rPr>
            </w:pPr>
            <w:r w:rsidRPr="000B7F37">
              <w:rPr>
                <w:color w:val="000000"/>
              </w:rPr>
              <w:t>9,00</w:t>
            </w:r>
          </w:p>
        </w:tc>
      </w:tr>
      <w:tr w:rsidR="0057151A" w:rsidRPr="000B7F37" w14:paraId="12DA8CD0" w14:textId="77777777" w:rsidTr="00B56DAE">
        <w:trPr>
          <w:trHeight w:val="315"/>
        </w:trPr>
        <w:tc>
          <w:tcPr>
            <w:tcW w:w="3900" w:type="dxa"/>
            <w:vMerge/>
            <w:tcBorders>
              <w:top w:val="nil"/>
              <w:left w:val="nil"/>
              <w:bottom w:val="single" w:sz="4" w:space="0" w:color="000000"/>
              <w:right w:val="single" w:sz="4" w:space="0" w:color="auto"/>
            </w:tcBorders>
            <w:vAlign w:val="center"/>
            <w:hideMark/>
          </w:tcPr>
          <w:p w14:paraId="2B01F99F" w14:textId="77777777" w:rsidR="0057151A" w:rsidRPr="000B7F37" w:rsidRDefault="0057151A" w:rsidP="00B56DAE"/>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5D2126C" w14:textId="77777777" w:rsidR="0057151A" w:rsidRPr="000B7F37" w:rsidRDefault="0057151A" w:rsidP="00B56DAE">
            <w:r w:rsidRPr="000B7F37">
              <w:t>Sudeste</w:t>
            </w:r>
          </w:p>
        </w:tc>
        <w:tc>
          <w:tcPr>
            <w:tcW w:w="1560" w:type="dxa"/>
            <w:vMerge/>
            <w:tcBorders>
              <w:top w:val="nil"/>
              <w:left w:val="single" w:sz="4" w:space="0" w:color="auto"/>
              <w:bottom w:val="nil"/>
              <w:right w:val="single" w:sz="4" w:space="0" w:color="auto"/>
            </w:tcBorders>
            <w:vAlign w:val="center"/>
            <w:hideMark/>
          </w:tcPr>
          <w:p w14:paraId="67195B8D"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52DA1167" w14:textId="77777777" w:rsidR="0057151A" w:rsidRPr="000B7F37" w:rsidRDefault="0057151A" w:rsidP="00B56DAE">
            <w:pPr>
              <w:jc w:val="center"/>
              <w:rPr>
                <w:color w:val="000000"/>
              </w:rPr>
            </w:pPr>
            <w:r w:rsidRPr="000B7F37">
              <w:rPr>
                <w:color w:val="000000"/>
              </w:rPr>
              <w:t>6,80</w:t>
            </w:r>
          </w:p>
        </w:tc>
      </w:tr>
      <w:tr w:rsidR="0057151A" w:rsidRPr="000B7F37" w14:paraId="038C92F3" w14:textId="77777777" w:rsidTr="00B56DAE">
        <w:trPr>
          <w:trHeight w:val="315"/>
        </w:trPr>
        <w:tc>
          <w:tcPr>
            <w:tcW w:w="3900" w:type="dxa"/>
            <w:vMerge w:val="restart"/>
            <w:tcBorders>
              <w:top w:val="nil"/>
              <w:left w:val="nil"/>
              <w:bottom w:val="single" w:sz="4" w:space="0" w:color="000000"/>
              <w:right w:val="single" w:sz="4" w:space="0" w:color="auto"/>
            </w:tcBorders>
            <w:shd w:val="clear" w:color="auto" w:fill="auto"/>
            <w:vAlign w:val="center"/>
            <w:hideMark/>
          </w:tcPr>
          <w:p w14:paraId="6558CCB8" w14:textId="77777777" w:rsidR="0057151A" w:rsidRPr="000B7F37" w:rsidRDefault="0057151A" w:rsidP="00B56DAE">
            <w:r w:rsidRPr="000B7F37">
              <w:t>Curimatã e curimbatá</w:t>
            </w:r>
          </w:p>
        </w:tc>
        <w:tc>
          <w:tcPr>
            <w:tcW w:w="2880" w:type="dxa"/>
            <w:tcBorders>
              <w:top w:val="nil"/>
              <w:left w:val="nil"/>
              <w:bottom w:val="single" w:sz="4" w:space="0" w:color="auto"/>
              <w:right w:val="single" w:sz="4" w:space="0" w:color="auto"/>
            </w:tcBorders>
            <w:shd w:val="clear" w:color="auto" w:fill="auto"/>
            <w:noWrap/>
            <w:vAlign w:val="center"/>
            <w:hideMark/>
          </w:tcPr>
          <w:p w14:paraId="1AB2A1C9" w14:textId="77777777" w:rsidR="0057151A" w:rsidRPr="000B7F37" w:rsidRDefault="0057151A" w:rsidP="00B56DAE">
            <w:r w:rsidRPr="000B7F37">
              <w:t>Norte</w:t>
            </w:r>
          </w:p>
        </w:tc>
        <w:tc>
          <w:tcPr>
            <w:tcW w:w="1560" w:type="dxa"/>
            <w:vMerge/>
            <w:tcBorders>
              <w:top w:val="nil"/>
              <w:left w:val="single" w:sz="4" w:space="0" w:color="auto"/>
              <w:bottom w:val="nil"/>
              <w:right w:val="single" w:sz="4" w:space="0" w:color="auto"/>
            </w:tcBorders>
            <w:vAlign w:val="center"/>
            <w:hideMark/>
          </w:tcPr>
          <w:p w14:paraId="51F567EC"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4EA0A2A6" w14:textId="77777777" w:rsidR="0057151A" w:rsidRPr="000B7F37" w:rsidRDefault="0057151A" w:rsidP="00B56DAE">
            <w:pPr>
              <w:jc w:val="center"/>
              <w:rPr>
                <w:color w:val="000000"/>
              </w:rPr>
            </w:pPr>
            <w:r w:rsidRPr="000B7F37">
              <w:rPr>
                <w:color w:val="000000"/>
              </w:rPr>
              <w:t>10,00</w:t>
            </w:r>
          </w:p>
        </w:tc>
      </w:tr>
      <w:tr w:rsidR="0057151A" w:rsidRPr="000B7F37" w14:paraId="730E18C1" w14:textId="77777777" w:rsidTr="00B56DAE">
        <w:trPr>
          <w:trHeight w:val="315"/>
        </w:trPr>
        <w:tc>
          <w:tcPr>
            <w:tcW w:w="3900" w:type="dxa"/>
            <w:vMerge/>
            <w:tcBorders>
              <w:top w:val="nil"/>
              <w:left w:val="nil"/>
              <w:bottom w:val="single" w:sz="4" w:space="0" w:color="000000"/>
              <w:right w:val="single" w:sz="4" w:space="0" w:color="auto"/>
            </w:tcBorders>
            <w:vAlign w:val="center"/>
            <w:hideMark/>
          </w:tcPr>
          <w:p w14:paraId="42EE232F" w14:textId="77777777" w:rsidR="0057151A" w:rsidRPr="000B7F37" w:rsidRDefault="0057151A" w:rsidP="00B56DAE"/>
        </w:tc>
        <w:tc>
          <w:tcPr>
            <w:tcW w:w="2880" w:type="dxa"/>
            <w:tcBorders>
              <w:top w:val="nil"/>
              <w:left w:val="nil"/>
              <w:bottom w:val="single" w:sz="4" w:space="0" w:color="auto"/>
              <w:right w:val="single" w:sz="4" w:space="0" w:color="auto"/>
            </w:tcBorders>
            <w:shd w:val="clear" w:color="auto" w:fill="auto"/>
            <w:noWrap/>
            <w:vAlign w:val="center"/>
            <w:hideMark/>
          </w:tcPr>
          <w:p w14:paraId="44C890AD" w14:textId="77777777" w:rsidR="0057151A" w:rsidRPr="000B7F37" w:rsidRDefault="0057151A" w:rsidP="00B56DAE">
            <w:r w:rsidRPr="000B7F37">
              <w:t>Sudeste</w:t>
            </w:r>
          </w:p>
        </w:tc>
        <w:tc>
          <w:tcPr>
            <w:tcW w:w="1560" w:type="dxa"/>
            <w:vMerge/>
            <w:tcBorders>
              <w:top w:val="nil"/>
              <w:left w:val="single" w:sz="4" w:space="0" w:color="auto"/>
              <w:bottom w:val="nil"/>
              <w:right w:val="single" w:sz="4" w:space="0" w:color="auto"/>
            </w:tcBorders>
            <w:vAlign w:val="center"/>
            <w:hideMark/>
          </w:tcPr>
          <w:p w14:paraId="5D630514"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3AC6AE00" w14:textId="77777777" w:rsidR="0057151A" w:rsidRPr="000B7F37" w:rsidRDefault="0057151A" w:rsidP="00B56DAE">
            <w:pPr>
              <w:jc w:val="center"/>
              <w:rPr>
                <w:color w:val="000000"/>
              </w:rPr>
            </w:pPr>
            <w:r w:rsidRPr="000B7F37">
              <w:rPr>
                <w:color w:val="000000"/>
              </w:rPr>
              <w:t>5,10</w:t>
            </w:r>
          </w:p>
        </w:tc>
      </w:tr>
      <w:tr w:rsidR="0057151A" w:rsidRPr="000B7F37" w14:paraId="29405702" w14:textId="77777777" w:rsidTr="00B56DAE">
        <w:trPr>
          <w:trHeight w:val="315"/>
        </w:trPr>
        <w:tc>
          <w:tcPr>
            <w:tcW w:w="3900" w:type="dxa"/>
            <w:tcBorders>
              <w:top w:val="nil"/>
              <w:left w:val="nil"/>
              <w:bottom w:val="nil"/>
              <w:right w:val="single" w:sz="4" w:space="0" w:color="auto"/>
            </w:tcBorders>
            <w:shd w:val="clear" w:color="auto" w:fill="auto"/>
            <w:vAlign w:val="center"/>
            <w:hideMark/>
          </w:tcPr>
          <w:p w14:paraId="7ED88D62" w14:textId="77777777" w:rsidR="0057151A" w:rsidRPr="000B7F37" w:rsidRDefault="0057151A" w:rsidP="00B56DAE">
            <w:r w:rsidRPr="000B7F37">
              <w:t>Dourada</w:t>
            </w:r>
          </w:p>
        </w:tc>
        <w:tc>
          <w:tcPr>
            <w:tcW w:w="2880" w:type="dxa"/>
            <w:vMerge w:val="restart"/>
            <w:tcBorders>
              <w:top w:val="nil"/>
              <w:left w:val="nil"/>
              <w:bottom w:val="single" w:sz="4" w:space="0" w:color="000000"/>
              <w:right w:val="single" w:sz="4" w:space="0" w:color="auto"/>
            </w:tcBorders>
            <w:shd w:val="clear" w:color="auto" w:fill="auto"/>
            <w:noWrap/>
            <w:vAlign w:val="center"/>
            <w:hideMark/>
          </w:tcPr>
          <w:p w14:paraId="54B4F0BF" w14:textId="77777777" w:rsidR="0057151A" w:rsidRPr="000B7F37" w:rsidRDefault="0057151A" w:rsidP="00B56DAE">
            <w:r w:rsidRPr="000B7F37">
              <w:t>Norte</w:t>
            </w:r>
          </w:p>
        </w:tc>
        <w:tc>
          <w:tcPr>
            <w:tcW w:w="1560" w:type="dxa"/>
            <w:vMerge/>
            <w:tcBorders>
              <w:top w:val="nil"/>
              <w:left w:val="single" w:sz="4" w:space="0" w:color="auto"/>
              <w:bottom w:val="nil"/>
              <w:right w:val="single" w:sz="4" w:space="0" w:color="auto"/>
            </w:tcBorders>
            <w:vAlign w:val="center"/>
            <w:hideMark/>
          </w:tcPr>
          <w:p w14:paraId="3C84AAE0"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489C24E6" w14:textId="77777777" w:rsidR="0057151A" w:rsidRPr="000B7F37" w:rsidRDefault="0057151A" w:rsidP="00B56DAE">
            <w:pPr>
              <w:jc w:val="center"/>
              <w:rPr>
                <w:color w:val="000000"/>
              </w:rPr>
            </w:pPr>
            <w:r w:rsidRPr="000B7F37">
              <w:rPr>
                <w:color w:val="000000"/>
              </w:rPr>
              <w:t>11,00</w:t>
            </w:r>
          </w:p>
        </w:tc>
      </w:tr>
      <w:tr w:rsidR="0057151A" w:rsidRPr="000B7F37" w14:paraId="1B63D179" w14:textId="77777777" w:rsidTr="00B56DAE">
        <w:trPr>
          <w:trHeight w:val="315"/>
        </w:trPr>
        <w:tc>
          <w:tcPr>
            <w:tcW w:w="3900" w:type="dxa"/>
            <w:tcBorders>
              <w:top w:val="single" w:sz="4" w:space="0" w:color="auto"/>
              <w:left w:val="nil"/>
              <w:bottom w:val="single" w:sz="4" w:space="0" w:color="auto"/>
              <w:right w:val="single" w:sz="4" w:space="0" w:color="auto"/>
            </w:tcBorders>
            <w:shd w:val="clear" w:color="auto" w:fill="auto"/>
            <w:vAlign w:val="center"/>
            <w:hideMark/>
          </w:tcPr>
          <w:p w14:paraId="2456BE32" w14:textId="77777777" w:rsidR="0057151A" w:rsidRPr="000B7F37" w:rsidRDefault="0057151A" w:rsidP="00B56DAE">
            <w:r w:rsidRPr="000B7F37">
              <w:t>Filhote (</w:t>
            </w:r>
            <w:proofErr w:type="spellStart"/>
            <w:r w:rsidRPr="000B7F37">
              <w:t>Piraíba</w:t>
            </w:r>
            <w:proofErr w:type="spellEnd"/>
            <w:r w:rsidRPr="000B7F37">
              <w:t>)</w:t>
            </w:r>
          </w:p>
        </w:tc>
        <w:tc>
          <w:tcPr>
            <w:tcW w:w="2880" w:type="dxa"/>
            <w:vMerge/>
            <w:tcBorders>
              <w:top w:val="nil"/>
              <w:left w:val="nil"/>
              <w:bottom w:val="single" w:sz="4" w:space="0" w:color="000000"/>
              <w:right w:val="single" w:sz="4" w:space="0" w:color="auto"/>
            </w:tcBorders>
            <w:vAlign w:val="center"/>
            <w:hideMark/>
          </w:tcPr>
          <w:p w14:paraId="2ECB4F2B"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48A8F7A4"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15313250" w14:textId="77777777" w:rsidR="0057151A" w:rsidRPr="000B7F37" w:rsidRDefault="0057151A" w:rsidP="00B56DAE">
            <w:pPr>
              <w:jc w:val="center"/>
              <w:rPr>
                <w:color w:val="000000"/>
              </w:rPr>
            </w:pPr>
            <w:r w:rsidRPr="000B7F37">
              <w:rPr>
                <w:color w:val="000000"/>
              </w:rPr>
              <w:t>15,00</w:t>
            </w:r>
          </w:p>
        </w:tc>
      </w:tr>
      <w:tr w:rsidR="0057151A" w:rsidRPr="000B7F37" w14:paraId="68C0FF15"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5F67E174" w14:textId="77777777" w:rsidR="0057151A" w:rsidRPr="000B7F37" w:rsidRDefault="0057151A" w:rsidP="00B56DAE">
            <w:r w:rsidRPr="000B7F37">
              <w:t>Jaraqui</w:t>
            </w:r>
          </w:p>
        </w:tc>
        <w:tc>
          <w:tcPr>
            <w:tcW w:w="2880" w:type="dxa"/>
            <w:vMerge/>
            <w:tcBorders>
              <w:top w:val="nil"/>
              <w:left w:val="nil"/>
              <w:bottom w:val="single" w:sz="4" w:space="0" w:color="000000"/>
              <w:right w:val="single" w:sz="4" w:space="0" w:color="auto"/>
            </w:tcBorders>
            <w:vAlign w:val="center"/>
            <w:hideMark/>
          </w:tcPr>
          <w:p w14:paraId="2F40F875"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6A8867C2"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0E0173B7" w14:textId="77777777" w:rsidR="0057151A" w:rsidRPr="000B7F37" w:rsidRDefault="0057151A" w:rsidP="00B56DAE">
            <w:pPr>
              <w:jc w:val="center"/>
              <w:rPr>
                <w:color w:val="000000"/>
              </w:rPr>
            </w:pPr>
            <w:r w:rsidRPr="000B7F37">
              <w:rPr>
                <w:color w:val="000000"/>
              </w:rPr>
              <w:t>6,50</w:t>
            </w:r>
          </w:p>
        </w:tc>
      </w:tr>
      <w:tr w:rsidR="0057151A" w:rsidRPr="000B7F37" w14:paraId="41B3D9B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F06AD08" w14:textId="77777777" w:rsidR="0057151A" w:rsidRPr="000B7F37" w:rsidRDefault="0057151A" w:rsidP="00B56DAE">
            <w:r w:rsidRPr="000B7F37">
              <w:t>Matrinxã</w:t>
            </w:r>
          </w:p>
        </w:tc>
        <w:tc>
          <w:tcPr>
            <w:tcW w:w="2880" w:type="dxa"/>
            <w:vMerge/>
            <w:tcBorders>
              <w:top w:val="nil"/>
              <w:left w:val="nil"/>
              <w:bottom w:val="single" w:sz="4" w:space="0" w:color="000000"/>
              <w:right w:val="single" w:sz="4" w:space="0" w:color="auto"/>
            </w:tcBorders>
            <w:vAlign w:val="center"/>
            <w:hideMark/>
          </w:tcPr>
          <w:p w14:paraId="4E28F508"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144D07AE"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6A2C5488" w14:textId="77777777" w:rsidR="0057151A" w:rsidRPr="000B7F37" w:rsidRDefault="0057151A" w:rsidP="00B56DAE">
            <w:pPr>
              <w:jc w:val="center"/>
              <w:rPr>
                <w:color w:val="000000"/>
              </w:rPr>
            </w:pPr>
            <w:r w:rsidRPr="000B7F37">
              <w:rPr>
                <w:color w:val="000000"/>
              </w:rPr>
              <w:t>12,00</w:t>
            </w:r>
          </w:p>
        </w:tc>
      </w:tr>
      <w:tr w:rsidR="0057151A" w:rsidRPr="000B7F37" w14:paraId="020A884E" w14:textId="77777777" w:rsidTr="00B56DAE">
        <w:trPr>
          <w:trHeight w:val="315"/>
        </w:trPr>
        <w:tc>
          <w:tcPr>
            <w:tcW w:w="3900" w:type="dxa"/>
            <w:tcBorders>
              <w:top w:val="nil"/>
              <w:left w:val="nil"/>
              <w:bottom w:val="nil"/>
              <w:right w:val="single" w:sz="4" w:space="0" w:color="auto"/>
            </w:tcBorders>
            <w:shd w:val="clear" w:color="auto" w:fill="auto"/>
            <w:noWrap/>
            <w:vAlign w:val="center"/>
            <w:hideMark/>
          </w:tcPr>
          <w:p w14:paraId="2BB357E8" w14:textId="77777777" w:rsidR="0057151A" w:rsidRPr="000B7F37" w:rsidRDefault="0057151A" w:rsidP="00B56DAE">
            <w:r w:rsidRPr="000B7F37">
              <w:t>Pacu</w:t>
            </w:r>
          </w:p>
        </w:tc>
        <w:tc>
          <w:tcPr>
            <w:tcW w:w="2880" w:type="dxa"/>
            <w:vMerge/>
            <w:tcBorders>
              <w:top w:val="nil"/>
              <w:left w:val="nil"/>
              <w:bottom w:val="single" w:sz="4" w:space="0" w:color="000000"/>
              <w:right w:val="single" w:sz="4" w:space="0" w:color="auto"/>
            </w:tcBorders>
            <w:vAlign w:val="center"/>
            <w:hideMark/>
          </w:tcPr>
          <w:p w14:paraId="1A403BBF"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2D40C769"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292EC363" w14:textId="77777777" w:rsidR="0057151A" w:rsidRPr="000B7F37" w:rsidRDefault="0057151A" w:rsidP="00B56DAE">
            <w:pPr>
              <w:jc w:val="center"/>
              <w:rPr>
                <w:color w:val="000000"/>
              </w:rPr>
            </w:pPr>
            <w:r w:rsidRPr="000B7F37">
              <w:rPr>
                <w:color w:val="000000"/>
              </w:rPr>
              <w:t>8,00</w:t>
            </w:r>
          </w:p>
        </w:tc>
      </w:tr>
      <w:tr w:rsidR="0057151A" w:rsidRPr="000B7F37" w14:paraId="508F2026" w14:textId="77777777" w:rsidTr="00B56DAE">
        <w:trPr>
          <w:trHeight w:val="315"/>
        </w:trPr>
        <w:tc>
          <w:tcPr>
            <w:tcW w:w="3900" w:type="dxa"/>
            <w:tcBorders>
              <w:top w:val="single" w:sz="4" w:space="0" w:color="auto"/>
              <w:left w:val="nil"/>
              <w:bottom w:val="single" w:sz="4" w:space="0" w:color="auto"/>
              <w:right w:val="single" w:sz="4" w:space="0" w:color="auto"/>
            </w:tcBorders>
            <w:shd w:val="clear" w:color="auto" w:fill="auto"/>
            <w:noWrap/>
            <w:vAlign w:val="center"/>
            <w:hideMark/>
          </w:tcPr>
          <w:p w14:paraId="691BDBEB" w14:textId="77777777" w:rsidR="0057151A" w:rsidRPr="000B7F37" w:rsidRDefault="0057151A" w:rsidP="00B56DAE">
            <w:r w:rsidRPr="000B7F37">
              <w:t>Piramutaba</w:t>
            </w:r>
          </w:p>
        </w:tc>
        <w:tc>
          <w:tcPr>
            <w:tcW w:w="2880" w:type="dxa"/>
            <w:vMerge/>
            <w:tcBorders>
              <w:top w:val="nil"/>
              <w:left w:val="nil"/>
              <w:bottom w:val="single" w:sz="4" w:space="0" w:color="000000"/>
              <w:right w:val="single" w:sz="4" w:space="0" w:color="auto"/>
            </w:tcBorders>
            <w:vAlign w:val="center"/>
            <w:hideMark/>
          </w:tcPr>
          <w:p w14:paraId="6CD0C06E"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1F7328AF"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1FEC8AA2" w14:textId="77777777" w:rsidR="0057151A" w:rsidRPr="000B7F37" w:rsidRDefault="0057151A" w:rsidP="00B56DAE">
            <w:pPr>
              <w:jc w:val="center"/>
              <w:rPr>
                <w:color w:val="000000"/>
              </w:rPr>
            </w:pPr>
            <w:r w:rsidRPr="000B7F37">
              <w:rPr>
                <w:color w:val="000000"/>
              </w:rPr>
              <w:t>4,50</w:t>
            </w:r>
          </w:p>
        </w:tc>
      </w:tr>
      <w:tr w:rsidR="0057151A" w:rsidRPr="000B7F37" w14:paraId="0C2112DF"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1DD12D98" w14:textId="77777777" w:rsidR="0057151A" w:rsidRPr="000B7F37" w:rsidRDefault="0057151A" w:rsidP="00B56DAE">
            <w:r w:rsidRPr="000B7F37">
              <w:lastRenderedPageBreak/>
              <w:t>Pirapitinga</w:t>
            </w:r>
          </w:p>
        </w:tc>
        <w:tc>
          <w:tcPr>
            <w:tcW w:w="2880" w:type="dxa"/>
            <w:vMerge/>
            <w:tcBorders>
              <w:top w:val="nil"/>
              <w:left w:val="nil"/>
              <w:bottom w:val="single" w:sz="4" w:space="0" w:color="000000"/>
              <w:right w:val="single" w:sz="4" w:space="0" w:color="auto"/>
            </w:tcBorders>
            <w:vAlign w:val="center"/>
            <w:hideMark/>
          </w:tcPr>
          <w:p w14:paraId="7CCEE73F"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288A6395"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601B232B" w14:textId="77777777" w:rsidR="0057151A" w:rsidRPr="000B7F37" w:rsidRDefault="0057151A" w:rsidP="00B56DAE">
            <w:pPr>
              <w:jc w:val="center"/>
              <w:rPr>
                <w:color w:val="000000"/>
              </w:rPr>
            </w:pPr>
            <w:r w:rsidRPr="000B7F37">
              <w:rPr>
                <w:color w:val="000000"/>
              </w:rPr>
              <w:t>8,00</w:t>
            </w:r>
          </w:p>
        </w:tc>
      </w:tr>
      <w:tr w:rsidR="0057151A" w:rsidRPr="000B7F37" w14:paraId="676920C1"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6BDDBE37" w14:textId="77777777" w:rsidR="0057151A" w:rsidRPr="000B7F37" w:rsidRDefault="0057151A" w:rsidP="00B56DAE">
            <w:r w:rsidRPr="000B7F37">
              <w:t>Pirarucu</w:t>
            </w:r>
          </w:p>
        </w:tc>
        <w:tc>
          <w:tcPr>
            <w:tcW w:w="2880" w:type="dxa"/>
            <w:vMerge/>
            <w:tcBorders>
              <w:top w:val="nil"/>
              <w:left w:val="nil"/>
              <w:bottom w:val="single" w:sz="4" w:space="0" w:color="000000"/>
              <w:right w:val="single" w:sz="4" w:space="0" w:color="auto"/>
            </w:tcBorders>
            <w:vAlign w:val="center"/>
            <w:hideMark/>
          </w:tcPr>
          <w:p w14:paraId="34D72F94"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3E491450"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149D08D9" w14:textId="77777777" w:rsidR="0057151A" w:rsidRPr="000B7F37" w:rsidRDefault="0057151A" w:rsidP="00B56DAE">
            <w:pPr>
              <w:jc w:val="center"/>
              <w:rPr>
                <w:color w:val="000000"/>
              </w:rPr>
            </w:pPr>
            <w:r w:rsidRPr="000B7F37">
              <w:rPr>
                <w:color w:val="000000"/>
              </w:rPr>
              <w:t>15,50</w:t>
            </w:r>
          </w:p>
        </w:tc>
      </w:tr>
      <w:tr w:rsidR="0057151A" w:rsidRPr="000B7F37" w14:paraId="04807395"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471A8798" w14:textId="77777777" w:rsidR="0057151A" w:rsidRPr="000B7F37" w:rsidRDefault="0057151A" w:rsidP="00B56DAE">
            <w:r w:rsidRPr="000B7F37">
              <w:t>Sardinha comprida</w:t>
            </w:r>
          </w:p>
        </w:tc>
        <w:tc>
          <w:tcPr>
            <w:tcW w:w="2880" w:type="dxa"/>
            <w:vMerge/>
            <w:tcBorders>
              <w:top w:val="nil"/>
              <w:left w:val="nil"/>
              <w:bottom w:val="single" w:sz="4" w:space="0" w:color="000000"/>
              <w:right w:val="single" w:sz="4" w:space="0" w:color="auto"/>
            </w:tcBorders>
            <w:vAlign w:val="center"/>
            <w:hideMark/>
          </w:tcPr>
          <w:p w14:paraId="5FD0B93E"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655F765C"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1A4C8469" w14:textId="77777777" w:rsidR="0057151A" w:rsidRPr="000B7F37" w:rsidRDefault="0057151A" w:rsidP="00B56DAE">
            <w:pPr>
              <w:jc w:val="center"/>
              <w:rPr>
                <w:color w:val="000000"/>
              </w:rPr>
            </w:pPr>
            <w:r w:rsidRPr="000B7F37">
              <w:rPr>
                <w:color w:val="000000"/>
              </w:rPr>
              <w:t>9,50</w:t>
            </w:r>
          </w:p>
        </w:tc>
      </w:tr>
      <w:tr w:rsidR="0057151A" w:rsidRPr="000B7F37" w14:paraId="23889E47"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4EDEE0E3" w14:textId="77777777" w:rsidR="0057151A" w:rsidRPr="000B7F37" w:rsidRDefault="0057151A" w:rsidP="00B56DAE">
            <w:r w:rsidRPr="000B7F37">
              <w:t>Surubim pintado</w:t>
            </w:r>
          </w:p>
        </w:tc>
        <w:tc>
          <w:tcPr>
            <w:tcW w:w="2880" w:type="dxa"/>
            <w:vMerge/>
            <w:tcBorders>
              <w:top w:val="nil"/>
              <w:left w:val="nil"/>
              <w:bottom w:val="single" w:sz="4" w:space="0" w:color="000000"/>
              <w:right w:val="single" w:sz="4" w:space="0" w:color="auto"/>
            </w:tcBorders>
            <w:vAlign w:val="center"/>
            <w:hideMark/>
          </w:tcPr>
          <w:p w14:paraId="5766426C"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090F20E6"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246DCE1B" w14:textId="77777777" w:rsidR="0057151A" w:rsidRPr="000B7F37" w:rsidRDefault="0057151A" w:rsidP="00B56DAE">
            <w:pPr>
              <w:jc w:val="center"/>
              <w:rPr>
                <w:color w:val="000000"/>
              </w:rPr>
            </w:pPr>
            <w:r w:rsidRPr="000B7F37">
              <w:rPr>
                <w:color w:val="000000"/>
              </w:rPr>
              <w:t>12,00</w:t>
            </w:r>
          </w:p>
        </w:tc>
      </w:tr>
      <w:tr w:rsidR="0057151A" w:rsidRPr="000B7F37" w14:paraId="00FD225D" w14:textId="77777777" w:rsidTr="00B56DAE">
        <w:trPr>
          <w:trHeight w:val="315"/>
        </w:trPr>
        <w:tc>
          <w:tcPr>
            <w:tcW w:w="3900" w:type="dxa"/>
            <w:tcBorders>
              <w:top w:val="nil"/>
              <w:left w:val="nil"/>
              <w:bottom w:val="single" w:sz="4" w:space="0" w:color="auto"/>
              <w:right w:val="single" w:sz="4" w:space="0" w:color="auto"/>
            </w:tcBorders>
            <w:shd w:val="clear" w:color="auto" w:fill="auto"/>
            <w:noWrap/>
            <w:vAlign w:val="center"/>
            <w:hideMark/>
          </w:tcPr>
          <w:p w14:paraId="4B2CD3AC" w14:textId="77777777" w:rsidR="0057151A" w:rsidRPr="000B7F37" w:rsidRDefault="0057151A" w:rsidP="00B56DAE">
            <w:r w:rsidRPr="000B7F37">
              <w:t>Surubim caparari</w:t>
            </w:r>
          </w:p>
        </w:tc>
        <w:tc>
          <w:tcPr>
            <w:tcW w:w="2880" w:type="dxa"/>
            <w:vMerge/>
            <w:tcBorders>
              <w:top w:val="nil"/>
              <w:left w:val="nil"/>
              <w:bottom w:val="single" w:sz="4" w:space="0" w:color="000000"/>
              <w:right w:val="single" w:sz="4" w:space="0" w:color="auto"/>
            </w:tcBorders>
            <w:vAlign w:val="center"/>
            <w:hideMark/>
          </w:tcPr>
          <w:p w14:paraId="11C14B13"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3F69C65C"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57EB8293" w14:textId="77777777" w:rsidR="0057151A" w:rsidRPr="000B7F37" w:rsidRDefault="0057151A" w:rsidP="00B56DAE">
            <w:pPr>
              <w:jc w:val="center"/>
              <w:rPr>
                <w:color w:val="000000"/>
              </w:rPr>
            </w:pPr>
            <w:r w:rsidRPr="000B7F37">
              <w:rPr>
                <w:color w:val="000000"/>
              </w:rPr>
              <w:t>11,00</w:t>
            </w:r>
          </w:p>
        </w:tc>
      </w:tr>
      <w:tr w:rsidR="0057151A" w:rsidRPr="000B7F37" w14:paraId="67035789" w14:textId="77777777" w:rsidTr="00B56DAE">
        <w:trPr>
          <w:trHeight w:val="315"/>
        </w:trPr>
        <w:tc>
          <w:tcPr>
            <w:tcW w:w="3900" w:type="dxa"/>
            <w:tcBorders>
              <w:top w:val="nil"/>
              <w:left w:val="nil"/>
              <w:bottom w:val="nil"/>
              <w:right w:val="single" w:sz="4" w:space="0" w:color="auto"/>
            </w:tcBorders>
            <w:shd w:val="clear" w:color="auto" w:fill="auto"/>
            <w:noWrap/>
            <w:vAlign w:val="center"/>
            <w:hideMark/>
          </w:tcPr>
          <w:p w14:paraId="0A1BFEEA" w14:textId="77777777" w:rsidR="0057151A" w:rsidRPr="000B7F37" w:rsidRDefault="0057151A" w:rsidP="00B56DAE">
            <w:r w:rsidRPr="000B7F37">
              <w:t>Tambaqui</w:t>
            </w:r>
          </w:p>
        </w:tc>
        <w:tc>
          <w:tcPr>
            <w:tcW w:w="2880" w:type="dxa"/>
            <w:vMerge/>
            <w:tcBorders>
              <w:top w:val="nil"/>
              <w:left w:val="nil"/>
              <w:bottom w:val="single" w:sz="4" w:space="0" w:color="000000"/>
              <w:right w:val="single" w:sz="4" w:space="0" w:color="auto"/>
            </w:tcBorders>
            <w:vAlign w:val="center"/>
            <w:hideMark/>
          </w:tcPr>
          <w:p w14:paraId="6F0F022A"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2DD30294"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1316A6A2" w14:textId="77777777" w:rsidR="0057151A" w:rsidRPr="000B7F37" w:rsidRDefault="0057151A" w:rsidP="00B56DAE">
            <w:pPr>
              <w:jc w:val="center"/>
              <w:rPr>
                <w:color w:val="000000"/>
              </w:rPr>
            </w:pPr>
            <w:r w:rsidRPr="000B7F37">
              <w:rPr>
                <w:color w:val="000000"/>
              </w:rPr>
              <w:t>10,20</w:t>
            </w:r>
          </w:p>
        </w:tc>
      </w:tr>
      <w:tr w:rsidR="0057151A" w:rsidRPr="000B7F37" w14:paraId="0AB2A8C8" w14:textId="77777777" w:rsidTr="00B56DAE">
        <w:trPr>
          <w:trHeight w:val="300"/>
        </w:trPr>
        <w:tc>
          <w:tcPr>
            <w:tcW w:w="39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64215F0" w14:textId="77777777" w:rsidR="0057151A" w:rsidRPr="000B7F37" w:rsidRDefault="0057151A" w:rsidP="00B56DAE">
            <w:r w:rsidRPr="000B7F37">
              <w:t xml:space="preserve">Traíra </w:t>
            </w:r>
          </w:p>
        </w:tc>
        <w:tc>
          <w:tcPr>
            <w:tcW w:w="2880" w:type="dxa"/>
            <w:vMerge/>
            <w:tcBorders>
              <w:top w:val="nil"/>
              <w:left w:val="nil"/>
              <w:bottom w:val="single" w:sz="4" w:space="0" w:color="000000"/>
              <w:right w:val="single" w:sz="4" w:space="0" w:color="auto"/>
            </w:tcBorders>
            <w:vAlign w:val="center"/>
            <w:hideMark/>
          </w:tcPr>
          <w:p w14:paraId="305052A2" w14:textId="77777777" w:rsidR="0057151A" w:rsidRPr="000B7F37" w:rsidRDefault="0057151A" w:rsidP="00B56DAE"/>
        </w:tc>
        <w:tc>
          <w:tcPr>
            <w:tcW w:w="1560" w:type="dxa"/>
            <w:vMerge/>
            <w:tcBorders>
              <w:top w:val="nil"/>
              <w:left w:val="single" w:sz="4" w:space="0" w:color="auto"/>
              <w:bottom w:val="nil"/>
              <w:right w:val="single" w:sz="4" w:space="0" w:color="auto"/>
            </w:tcBorders>
            <w:vAlign w:val="center"/>
            <w:hideMark/>
          </w:tcPr>
          <w:p w14:paraId="147EDE68"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6226EF2E" w14:textId="77777777" w:rsidR="0057151A" w:rsidRPr="000B7F37" w:rsidRDefault="0057151A" w:rsidP="00B56DAE">
            <w:pPr>
              <w:jc w:val="center"/>
              <w:rPr>
                <w:color w:val="000000"/>
              </w:rPr>
            </w:pPr>
            <w:r w:rsidRPr="000B7F37">
              <w:rPr>
                <w:color w:val="000000"/>
              </w:rPr>
              <w:t>7,00</w:t>
            </w:r>
          </w:p>
        </w:tc>
      </w:tr>
      <w:tr w:rsidR="0057151A" w:rsidRPr="000B7F37" w14:paraId="51B09DB4" w14:textId="77777777" w:rsidTr="00B56DAE">
        <w:trPr>
          <w:trHeight w:val="315"/>
        </w:trPr>
        <w:tc>
          <w:tcPr>
            <w:tcW w:w="3900" w:type="dxa"/>
            <w:vMerge/>
            <w:tcBorders>
              <w:top w:val="single" w:sz="4" w:space="0" w:color="auto"/>
              <w:left w:val="nil"/>
              <w:bottom w:val="single" w:sz="4" w:space="0" w:color="000000"/>
              <w:right w:val="single" w:sz="4" w:space="0" w:color="auto"/>
            </w:tcBorders>
            <w:vAlign w:val="center"/>
            <w:hideMark/>
          </w:tcPr>
          <w:p w14:paraId="0301B7CF" w14:textId="77777777" w:rsidR="0057151A" w:rsidRPr="000B7F37" w:rsidRDefault="0057151A" w:rsidP="00B56DAE"/>
        </w:tc>
        <w:tc>
          <w:tcPr>
            <w:tcW w:w="2880" w:type="dxa"/>
            <w:tcBorders>
              <w:top w:val="nil"/>
              <w:left w:val="nil"/>
              <w:bottom w:val="nil"/>
              <w:right w:val="single" w:sz="4" w:space="0" w:color="auto"/>
            </w:tcBorders>
            <w:shd w:val="clear" w:color="auto" w:fill="auto"/>
            <w:vAlign w:val="center"/>
            <w:hideMark/>
          </w:tcPr>
          <w:p w14:paraId="73F527AF" w14:textId="77777777" w:rsidR="0057151A" w:rsidRPr="000B7F37" w:rsidRDefault="0057151A" w:rsidP="00B56DAE">
            <w:r w:rsidRPr="000B7F37">
              <w:t>Sudeste</w:t>
            </w:r>
          </w:p>
        </w:tc>
        <w:tc>
          <w:tcPr>
            <w:tcW w:w="1560" w:type="dxa"/>
            <w:vMerge/>
            <w:tcBorders>
              <w:top w:val="nil"/>
              <w:left w:val="single" w:sz="4" w:space="0" w:color="auto"/>
              <w:bottom w:val="nil"/>
              <w:right w:val="single" w:sz="4" w:space="0" w:color="auto"/>
            </w:tcBorders>
            <w:vAlign w:val="center"/>
            <w:hideMark/>
          </w:tcPr>
          <w:p w14:paraId="1F005A37"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6B91C146" w14:textId="77777777" w:rsidR="0057151A" w:rsidRPr="000B7F37" w:rsidRDefault="0057151A" w:rsidP="00B56DAE">
            <w:pPr>
              <w:jc w:val="center"/>
              <w:rPr>
                <w:color w:val="000000"/>
              </w:rPr>
            </w:pPr>
            <w:r w:rsidRPr="000B7F37">
              <w:rPr>
                <w:color w:val="000000"/>
              </w:rPr>
              <w:t>8,80</w:t>
            </w:r>
          </w:p>
        </w:tc>
      </w:tr>
      <w:tr w:rsidR="0057151A" w:rsidRPr="000B7F37" w14:paraId="6073A013" w14:textId="77777777" w:rsidTr="00B56DAE">
        <w:trPr>
          <w:trHeight w:val="315"/>
        </w:trPr>
        <w:tc>
          <w:tcPr>
            <w:tcW w:w="3900" w:type="dxa"/>
            <w:tcBorders>
              <w:top w:val="nil"/>
              <w:left w:val="nil"/>
              <w:bottom w:val="nil"/>
              <w:right w:val="single" w:sz="4" w:space="0" w:color="auto"/>
            </w:tcBorders>
            <w:shd w:val="clear" w:color="auto" w:fill="auto"/>
            <w:noWrap/>
            <w:vAlign w:val="center"/>
            <w:hideMark/>
          </w:tcPr>
          <w:p w14:paraId="7F9EE538" w14:textId="77777777" w:rsidR="0057151A" w:rsidRPr="000B7F37" w:rsidRDefault="0057151A" w:rsidP="00B56DAE">
            <w:r w:rsidRPr="000B7F37">
              <w:t>Tucunaré</w:t>
            </w:r>
          </w:p>
        </w:tc>
        <w:tc>
          <w:tcPr>
            <w:tcW w:w="2880" w:type="dxa"/>
            <w:tcBorders>
              <w:top w:val="single" w:sz="4" w:space="0" w:color="auto"/>
              <w:left w:val="nil"/>
              <w:bottom w:val="nil"/>
              <w:right w:val="single" w:sz="4" w:space="0" w:color="auto"/>
            </w:tcBorders>
            <w:shd w:val="clear" w:color="auto" w:fill="auto"/>
            <w:vAlign w:val="center"/>
            <w:hideMark/>
          </w:tcPr>
          <w:p w14:paraId="0DCC8597" w14:textId="77777777" w:rsidR="0057151A" w:rsidRPr="000B7F37" w:rsidRDefault="0057151A" w:rsidP="00B56DAE">
            <w:r w:rsidRPr="000B7F37">
              <w:t>Norte</w:t>
            </w:r>
          </w:p>
        </w:tc>
        <w:tc>
          <w:tcPr>
            <w:tcW w:w="1560" w:type="dxa"/>
            <w:vMerge/>
            <w:tcBorders>
              <w:top w:val="nil"/>
              <w:left w:val="single" w:sz="4" w:space="0" w:color="auto"/>
              <w:bottom w:val="nil"/>
              <w:right w:val="single" w:sz="4" w:space="0" w:color="auto"/>
            </w:tcBorders>
            <w:vAlign w:val="center"/>
            <w:hideMark/>
          </w:tcPr>
          <w:p w14:paraId="7A2DA939" w14:textId="77777777" w:rsidR="0057151A" w:rsidRPr="000B7F37" w:rsidRDefault="0057151A" w:rsidP="00B56DAE">
            <w:pPr>
              <w:rPr>
                <w:color w:val="000000"/>
              </w:rPr>
            </w:pPr>
          </w:p>
        </w:tc>
        <w:tc>
          <w:tcPr>
            <w:tcW w:w="1400" w:type="dxa"/>
            <w:tcBorders>
              <w:top w:val="nil"/>
              <w:left w:val="nil"/>
              <w:bottom w:val="single" w:sz="4" w:space="0" w:color="000000"/>
              <w:right w:val="nil"/>
            </w:tcBorders>
            <w:shd w:val="clear" w:color="auto" w:fill="auto"/>
            <w:noWrap/>
            <w:vAlign w:val="center"/>
            <w:hideMark/>
          </w:tcPr>
          <w:p w14:paraId="44C1F8D3" w14:textId="77777777" w:rsidR="0057151A" w:rsidRPr="000B7F37" w:rsidRDefault="0057151A" w:rsidP="00B56DAE">
            <w:pPr>
              <w:jc w:val="center"/>
              <w:rPr>
                <w:color w:val="000000"/>
              </w:rPr>
            </w:pPr>
            <w:r w:rsidRPr="000B7F37">
              <w:rPr>
                <w:color w:val="000000"/>
              </w:rPr>
              <w:t>11,20</w:t>
            </w:r>
          </w:p>
        </w:tc>
      </w:tr>
    </w:tbl>
    <w:p w14:paraId="1B70A8C0" w14:textId="77777777" w:rsidR="0057151A" w:rsidRPr="000B7F37" w:rsidRDefault="0057151A" w:rsidP="000F70D9">
      <w:pPr>
        <w:tabs>
          <w:tab w:val="right" w:pos="9923"/>
        </w:tabs>
        <w:spacing w:after="120"/>
        <w:jc w:val="both"/>
      </w:pPr>
    </w:p>
    <w:tbl>
      <w:tblPr>
        <w:tblW w:w="9740" w:type="dxa"/>
        <w:tblCellMar>
          <w:left w:w="70" w:type="dxa"/>
          <w:right w:w="70" w:type="dxa"/>
        </w:tblCellMar>
        <w:tblLook w:val="04A0" w:firstRow="1" w:lastRow="0" w:firstColumn="1" w:lastColumn="0" w:noHBand="0" w:noVBand="1"/>
      </w:tblPr>
      <w:tblGrid>
        <w:gridCol w:w="3900"/>
        <w:gridCol w:w="2880"/>
        <w:gridCol w:w="1560"/>
        <w:gridCol w:w="1400"/>
      </w:tblGrid>
      <w:tr w:rsidR="0057151A" w:rsidRPr="000B7F37" w14:paraId="1B188623" w14:textId="77777777" w:rsidTr="00B56DAE">
        <w:trPr>
          <w:trHeight w:val="315"/>
        </w:trPr>
        <w:tc>
          <w:tcPr>
            <w:tcW w:w="3900" w:type="dxa"/>
            <w:tcBorders>
              <w:top w:val="nil"/>
              <w:left w:val="nil"/>
              <w:bottom w:val="single" w:sz="4" w:space="0" w:color="auto"/>
              <w:right w:val="nil"/>
            </w:tcBorders>
            <w:shd w:val="clear" w:color="auto" w:fill="auto"/>
            <w:vAlign w:val="center"/>
            <w:hideMark/>
          </w:tcPr>
          <w:p w14:paraId="5C825F5D" w14:textId="77777777" w:rsidR="0057151A" w:rsidRPr="000B7F37" w:rsidRDefault="0057151A" w:rsidP="0057151A">
            <w:pPr>
              <w:tabs>
                <w:tab w:val="right" w:pos="9923"/>
              </w:tabs>
              <w:spacing w:after="120"/>
              <w:jc w:val="both"/>
              <w:rPr>
                <w:b/>
                <w:bCs/>
              </w:rPr>
            </w:pPr>
            <w:r w:rsidRPr="000B7F37">
              <w:rPr>
                <w:b/>
                <w:bCs/>
              </w:rPr>
              <w:t>c) Pesca marinha</w:t>
            </w:r>
          </w:p>
        </w:tc>
        <w:tc>
          <w:tcPr>
            <w:tcW w:w="2880" w:type="dxa"/>
            <w:tcBorders>
              <w:top w:val="nil"/>
              <w:left w:val="nil"/>
              <w:bottom w:val="single" w:sz="4" w:space="0" w:color="auto"/>
              <w:right w:val="nil"/>
            </w:tcBorders>
            <w:shd w:val="clear" w:color="auto" w:fill="auto"/>
            <w:vAlign w:val="center"/>
            <w:hideMark/>
          </w:tcPr>
          <w:p w14:paraId="10916295" w14:textId="77777777" w:rsidR="0057151A" w:rsidRPr="000B7F37" w:rsidRDefault="0057151A" w:rsidP="0057151A">
            <w:pPr>
              <w:tabs>
                <w:tab w:val="right" w:pos="9923"/>
              </w:tabs>
              <w:spacing w:after="120"/>
              <w:jc w:val="both"/>
            </w:pPr>
            <w:r w:rsidRPr="000B7F37">
              <w:t> </w:t>
            </w:r>
          </w:p>
        </w:tc>
        <w:tc>
          <w:tcPr>
            <w:tcW w:w="1560" w:type="dxa"/>
            <w:tcBorders>
              <w:top w:val="nil"/>
              <w:left w:val="nil"/>
              <w:bottom w:val="single" w:sz="4" w:space="0" w:color="auto"/>
              <w:right w:val="nil"/>
            </w:tcBorders>
            <w:shd w:val="clear" w:color="auto" w:fill="auto"/>
            <w:vAlign w:val="center"/>
            <w:hideMark/>
          </w:tcPr>
          <w:p w14:paraId="347FA1E8" w14:textId="77777777" w:rsidR="0057151A" w:rsidRPr="000B7F37" w:rsidRDefault="0057151A" w:rsidP="0057151A">
            <w:pPr>
              <w:tabs>
                <w:tab w:val="right" w:pos="9923"/>
              </w:tabs>
              <w:spacing w:after="120"/>
              <w:jc w:val="both"/>
            </w:pPr>
            <w:r w:rsidRPr="000B7F37">
              <w:t> </w:t>
            </w:r>
          </w:p>
        </w:tc>
        <w:tc>
          <w:tcPr>
            <w:tcW w:w="1400" w:type="dxa"/>
            <w:tcBorders>
              <w:top w:val="nil"/>
              <w:left w:val="nil"/>
              <w:bottom w:val="single" w:sz="4" w:space="0" w:color="auto"/>
              <w:right w:val="nil"/>
            </w:tcBorders>
            <w:shd w:val="clear" w:color="auto" w:fill="auto"/>
            <w:noWrap/>
            <w:vAlign w:val="center"/>
            <w:hideMark/>
          </w:tcPr>
          <w:p w14:paraId="1F730877" w14:textId="77777777" w:rsidR="0057151A" w:rsidRPr="000B7F37" w:rsidRDefault="0057151A" w:rsidP="0057151A">
            <w:pPr>
              <w:tabs>
                <w:tab w:val="right" w:pos="9923"/>
              </w:tabs>
              <w:spacing w:after="120"/>
              <w:jc w:val="both"/>
            </w:pPr>
            <w:r w:rsidRPr="000B7F37">
              <w:t> </w:t>
            </w:r>
          </w:p>
        </w:tc>
      </w:tr>
      <w:tr w:rsidR="0057151A" w:rsidRPr="000B7F37" w14:paraId="580BB78E" w14:textId="77777777" w:rsidTr="00B56DAE">
        <w:trPr>
          <w:trHeight w:val="900"/>
        </w:trPr>
        <w:tc>
          <w:tcPr>
            <w:tcW w:w="3900" w:type="dxa"/>
            <w:tcBorders>
              <w:top w:val="nil"/>
              <w:left w:val="nil"/>
              <w:bottom w:val="single" w:sz="4" w:space="0" w:color="auto"/>
              <w:right w:val="single" w:sz="4" w:space="0" w:color="auto"/>
            </w:tcBorders>
            <w:shd w:val="clear" w:color="auto" w:fill="auto"/>
            <w:vAlign w:val="center"/>
            <w:hideMark/>
          </w:tcPr>
          <w:p w14:paraId="16DEBC71" w14:textId="77777777" w:rsidR="0057151A" w:rsidRPr="000B7F37" w:rsidRDefault="0057151A" w:rsidP="0057151A">
            <w:pPr>
              <w:tabs>
                <w:tab w:val="right" w:pos="9923"/>
              </w:tabs>
              <w:spacing w:after="120"/>
              <w:jc w:val="both"/>
              <w:rPr>
                <w:b/>
                <w:bCs/>
              </w:rPr>
            </w:pPr>
            <w:r w:rsidRPr="000B7F37">
              <w:rPr>
                <w:b/>
                <w:bCs/>
              </w:rPr>
              <w:t>Produto</w:t>
            </w:r>
          </w:p>
        </w:tc>
        <w:tc>
          <w:tcPr>
            <w:tcW w:w="2880" w:type="dxa"/>
            <w:tcBorders>
              <w:top w:val="nil"/>
              <w:left w:val="nil"/>
              <w:bottom w:val="single" w:sz="4" w:space="0" w:color="auto"/>
              <w:right w:val="single" w:sz="4" w:space="0" w:color="auto"/>
            </w:tcBorders>
            <w:shd w:val="clear" w:color="auto" w:fill="auto"/>
            <w:vAlign w:val="center"/>
            <w:hideMark/>
          </w:tcPr>
          <w:p w14:paraId="79EFF8B7" w14:textId="77777777" w:rsidR="0057151A" w:rsidRPr="000B7F37" w:rsidRDefault="0057151A" w:rsidP="0057151A">
            <w:pPr>
              <w:tabs>
                <w:tab w:val="right" w:pos="9923"/>
              </w:tabs>
              <w:spacing w:after="120"/>
              <w:jc w:val="both"/>
              <w:rPr>
                <w:b/>
                <w:bCs/>
              </w:rPr>
            </w:pPr>
            <w:r w:rsidRPr="000B7F37">
              <w:rPr>
                <w:b/>
                <w:bCs/>
              </w:rPr>
              <w:t>Regiões amparadas</w:t>
            </w:r>
          </w:p>
        </w:tc>
        <w:tc>
          <w:tcPr>
            <w:tcW w:w="1560" w:type="dxa"/>
            <w:tcBorders>
              <w:top w:val="nil"/>
              <w:left w:val="nil"/>
              <w:bottom w:val="single" w:sz="4" w:space="0" w:color="auto"/>
              <w:right w:val="single" w:sz="4" w:space="0" w:color="auto"/>
            </w:tcBorders>
            <w:shd w:val="clear" w:color="auto" w:fill="auto"/>
            <w:vAlign w:val="center"/>
            <w:hideMark/>
          </w:tcPr>
          <w:p w14:paraId="06257121" w14:textId="77777777" w:rsidR="0057151A" w:rsidRPr="000B7F37" w:rsidRDefault="0057151A" w:rsidP="0057151A">
            <w:pPr>
              <w:tabs>
                <w:tab w:val="right" w:pos="9923"/>
              </w:tabs>
              <w:spacing w:after="120"/>
              <w:jc w:val="both"/>
              <w:rPr>
                <w:b/>
                <w:bCs/>
              </w:rPr>
            </w:pPr>
            <w:r w:rsidRPr="000B7F37">
              <w:rPr>
                <w:b/>
                <w:bCs/>
              </w:rPr>
              <w:t>Unidade</w:t>
            </w:r>
          </w:p>
        </w:tc>
        <w:tc>
          <w:tcPr>
            <w:tcW w:w="1400" w:type="dxa"/>
            <w:tcBorders>
              <w:top w:val="nil"/>
              <w:left w:val="nil"/>
              <w:bottom w:val="single" w:sz="4" w:space="0" w:color="auto"/>
              <w:right w:val="nil"/>
            </w:tcBorders>
            <w:shd w:val="clear" w:color="auto" w:fill="auto"/>
            <w:vAlign w:val="center"/>
            <w:hideMark/>
          </w:tcPr>
          <w:p w14:paraId="6571C126" w14:textId="77777777" w:rsidR="0057151A" w:rsidRPr="000B7F37" w:rsidRDefault="0057151A" w:rsidP="0057151A">
            <w:pPr>
              <w:tabs>
                <w:tab w:val="right" w:pos="9923"/>
              </w:tabs>
              <w:spacing w:after="120"/>
              <w:jc w:val="both"/>
              <w:rPr>
                <w:b/>
                <w:bCs/>
              </w:rPr>
            </w:pPr>
            <w:r w:rsidRPr="000B7F37">
              <w:rPr>
                <w:b/>
                <w:bCs/>
              </w:rPr>
              <w:t>Preços de Referência (R$/unidade)</w:t>
            </w:r>
          </w:p>
        </w:tc>
      </w:tr>
      <w:tr w:rsidR="0057151A" w:rsidRPr="000B7F37" w14:paraId="3CA4444A"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48D99E0" w14:textId="77777777" w:rsidR="0057151A" w:rsidRPr="000B7F37" w:rsidRDefault="0057151A" w:rsidP="0057151A">
            <w:pPr>
              <w:tabs>
                <w:tab w:val="right" w:pos="9923"/>
              </w:tabs>
              <w:spacing w:after="120"/>
              <w:jc w:val="both"/>
            </w:pPr>
            <w:r w:rsidRPr="000B7F37">
              <w:t>Abrótea</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575517AA" w14:textId="77777777" w:rsidR="0057151A" w:rsidRPr="000B7F37" w:rsidRDefault="0057151A" w:rsidP="0057151A">
            <w:pPr>
              <w:tabs>
                <w:tab w:val="right" w:pos="9923"/>
              </w:tabs>
              <w:spacing w:after="120"/>
              <w:jc w:val="both"/>
            </w:pPr>
            <w:r w:rsidRPr="000B7F37">
              <w:t>Brasil</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679C72C" w14:textId="77777777" w:rsidR="0057151A" w:rsidRPr="000B7F37" w:rsidRDefault="0057151A" w:rsidP="0057151A">
            <w:pPr>
              <w:tabs>
                <w:tab w:val="right" w:pos="9923"/>
              </w:tabs>
              <w:spacing w:after="120"/>
              <w:jc w:val="both"/>
            </w:pPr>
            <w:r w:rsidRPr="000B7F37">
              <w:t>KG</w:t>
            </w:r>
          </w:p>
        </w:tc>
        <w:tc>
          <w:tcPr>
            <w:tcW w:w="1400" w:type="dxa"/>
            <w:tcBorders>
              <w:top w:val="nil"/>
              <w:left w:val="nil"/>
              <w:bottom w:val="single" w:sz="4" w:space="0" w:color="auto"/>
              <w:right w:val="nil"/>
            </w:tcBorders>
            <w:shd w:val="clear" w:color="auto" w:fill="auto"/>
            <w:noWrap/>
            <w:vAlign w:val="bottom"/>
            <w:hideMark/>
          </w:tcPr>
          <w:p w14:paraId="38DACAD6" w14:textId="77777777" w:rsidR="0057151A" w:rsidRPr="000B7F37" w:rsidRDefault="0057151A" w:rsidP="0057151A">
            <w:pPr>
              <w:tabs>
                <w:tab w:val="right" w:pos="9923"/>
              </w:tabs>
              <w:spacing w:after="120"/>
              <w:jc w:val="both"/>
            </w:pPr>
            <w:r w:rsidRPr="000B7F37">
              <w:t>5,85</w:t>
            </w:r>
          </w:p>
        </w:tc>
      </w:tr>
      <w:tr w:rsidR="0057151A" w:rsidRPr="000B7F37" w14:paraId="292ECB8D"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4DCAED7" w14:textId="77777777" w:rsidR="0057151A" w:rsidRPr="000B7F37" w:rsidRDefault="0057151A" w:rsidP="0057151A">
            <w:pPr>
              <w:tabs>
                <w:tab w:val="right" w:pos="9923"/>
              </w:tabs>
              <w:spacing w:after="120"/>
              <w:jc w:val="both"/>
            </w:pPr>
            <w:r w:rsidRPr="000B7F37">
              <w:t>Albacora</w:t>
            </w:r>
          </w:p>
        </w:tc>
        <w:tc>
          <w:tcPr>
            <w:tcW w:w="2880" w:type="dxa"/>
            <w:vMerge/>
            <w:tcBorders>
              <w:top w:val="nil"/>
              <w:left w:val="single" w:sz="4" w:space="0" w:color="auto"/>
              <w:bottom w:val="single" w:sz="4" w:space="0" w:color="auto"/>
              <w:right w:val="single" w:sz="4" w:space="0" w:color="auto"/>
            </w:tcBorders>
            <w:vAlign w:val="center"/>
            <w:hideMark/>
          </w:tcPr>
          <w:p w14:paraId="212C2D6C"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6D74E5E"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7CE64695" w14:textId="77777777" w:rsidR="0057151A" w:rsidRPr="000B7F37" w:rsidRDefault="0057151A" w:rsidP="0057151A">
            <w:pPr>
              <w:tabs>
                <w:tab w:val="right" w:pos="9923"/>
              </w:tabs>
              <w:spacing w:after="120"/>
              <w:jc w:val="both"/>
            </w:pPr>
            <w:r w:rsidRPr="000B7F37">
              <w:t>25,95</w:t>
            </w:r>
          </w:p>
        </w:tc>
      </w:tr>
      <w:tr w:rsidR="0057151A" w:rsidRPr="000B7F37" w14:paraId="58F89639"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34398CC" w14:textId="77777777" w:rsidR="0057151A" w:rsidRPr="000B7F37" w:rsidRDefault="0057151A" w:rsidP="0057151A">
            <w:pPr>
              <w:tabs>
                <w:tab w:val="right" w:pos="9923"/>
              </w:tabs>
              <w:spacing w:after="120"/>
              <w:jc w:val="both"/>
            </w:pPr>
            <w:r w:rsidRPr="000B7F37">
              <w:t>Anchova</w:t>
            </w:r>
          </w:p>
        </w:tc>
        <w:tc>
          <w:tcPr>
            <w:tcW w:w="2880" w:type="dxa"/>
            <w:vMerge/>
            <w:tcBorders>
              <w:top w:val="nil"/>
              <w:left w:val="single" w:sz="4" w:space="0" w:color="auto"/>
              <w:bottom w:val="single" w:sz="4" w:space="0" w:color="auto"/>
              <w:right w:val="single" w:sz="4" w:space="0" w:color="auto"/>
            </w:tcBorders>
            <w:vAlign w:val="center"/>
            <w:hideMark/>
          </w:tcPr>
          <w:p w14:paraId="534982E7"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62FCBF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2B15AE3" w14:textId="77777777" w:rsidR="0057151A" w:rsidRPr="000B7F37" w:rsidRDefault="0057151A" w:rsidP="0057151A">
            <w:pPr>
              <w:tabs>
                <w:tab w:val="right" w:pos="9923"/>
              </w:tabs>
              <w:spacing w:after="120"/>
              <w:jc w:val="both"/>
            </w:pPr>
            <w:r w:rsidRPr="000B7F37">
              <w:t>12,40</w:t>
            </w:r>
          </w:p>
        </w:tc>
      </w:tr>
      <w:tr w:rsidR="0057151A" w:rsidRPr="000B7F37" w14:paraId="00085AB3"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3A7E7CA" w14:textId="77777777" w:rsidR="0057151A" w:rsidRPr="000B7F37" w:rsidRDefault="0057151A" w:rsidP="0057151A">
            <w:pPr>
              <w:tabs>
                <w:tab w:val="right" w:pos="9923"/>
              </w:tabs>
              <w:spacing w:after="120"/>
              <w:jc w:val="both"/>
            </w:pPr>
            <w:r w:rsidRPr="000B7F37">
              <w:t>Arraia</w:t>
            </w:r>
          </w:p>
        </w:tc>
        <w:tc>
          <w:tcPr>
            <w:tcW w:w="2880" w:type="dxa"/>
            <w:vMerge/>
            <w:tcBorders>
              <w:top w:val="nil"/>
              <w:left w:val="single" w:sz="4" w:space="0" w:color="auto"/>
              <w:bottom w:val="single" w:sz="4" w:space="0" w:color="auto"/>
              <w:right w:val="single" w:sz="4" w:space="0" w:color="auto"/>
            </w:tcBorders>
            <w:vAlign w:val="center"/>
            <w:hideMark/>
          </w:tcPr>
          <w:p w14:paraId="6B741D7A"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609BBD24"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1B3F69A" w14:textId="77777777" w:rsidR="0057151A" w:rsidRPr="000B7F37" w:rsidRDefault="0057151A" w:rsidP="0057151A">
            <w:pPr>
              <w:tabs>
                <w:tab w:val="right" w:pos="9923"/>
              </w:tabs>
              <w:spacing w:after="120"/>
              <w:jc w:val="both"/>
            </w:pPr>
            <w:r w:rsidRPr="000B7F37">
              <w:t>4,60</w:t>
            </w:r>
          </w:p>
        </w:tc>
      </w:tr>
      <w:tr w:rsidR="0057151A" w:rsidRPr="000B7F37" w14:paraId="35DD049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B8C35F4" w14:textId="77777777" w:rsidR="0057151A" w:rsidRPr="000B7F37" w:rsidRDefault="0057151A" w:rsidP="0057151A">
            <w:pPr>
              <w:tabs>
                <w:tab w:val="right" w:pos="9923"/>
              </w:tabs>
              <w:spacing w:after="120"/>
              <w:jc w:val="both"/>
            </w:pPr>
            <w:r w:rsidRPr="000B7F37">
              <w:t>Atum</w:t>
            </w:r>
          </w:p>
        </w:tc>
        <w:tc>
          <w:tcPr>
            <w:tcW w:w="2880" w:type="dxa"/>
            <w:vMerge/>
            <w:tcBorders>
              <w:top w:val="nil"/>
              <w:left w:val="single" w:sz="4" w:space="0" w:color="auto"/>
              <w:bottom w:val="single" w:sz="4" w:space="0" w:color="auto"/>
              <w:right w:val="single" w:sz="4" w:space="0" w:color="auto"/>
            </w:tcBorders>
            <w:vAlign w:val="center"/>
            <w:hideMark/>
          </w:tcPr>
          <w:p w14:paraId="2CFEC2EF"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489248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C4A9FB0" w14:textId="77777777" w:rsidR="0057151A" w:rsidRPr="000B7F37" w:rsidRDefault="0057151A" w:rsidP="0057151A">
            <w:pPr>
              <w:tabs>
                <w:tab w:val="right" w:pos="9923"/>
              </w:tabs>
              <w:spacing w:after="120"/>
              <w:jc w:val="both"/>
            </w:pPr>
            <w:r w:rsidRPr="000B7F37">
              <w:t>15,30</w:t>
            </w:r>
          </w:p>
        </w:tc>
      </w:tr>
      <w:tr w:rsidR="0057151A" w:rsidRPr="000B7F37" w14:paraId="32A7B566"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B052283" w14:textId="77777777" w:rsidR="0057151A" w:rsidRPr="000B7F37" w:rsidRDefault="0057151A" w:rsidP="0057151A">
            <w:pPr>
              <w:tabs>
                <w:tab w:val="right" w:pos="9923"/>
              </w:tabs>
              <w:spacing w:after="120"/>
              <w:jc w:val="both"/>
            </w:pPr>
            <w:r w:rsidRPr="000B7F37">
              <w:t>Badejo</w:t>
            </w:r>
          </w:p>
        </w:tc>
        <w:tc>
          <w:tcPr>
            <w:tcW w:w="2880" w:type="dxa"/>
            <w:vMerge/>
            <w:tcBorders>
              <w:top w:val="nil"/>
              <w:left w:val="single" w:sz="4" w:space="0" w:color="auto"/>
              <w:bottom w:val="single" w:sz="4" w:space="0" w:color="auto"/>
              <w:right w:val="single" w:sz="4" w:space="0" w:color="auto"/>
            </w:tcBorders>
            <w:vAlign w:val="center"/>
            <w:hideMark/>
          </w:tcPr>
          <w:p w14:paraId="0F09F4C1"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BFF38A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92D1C68" w14:textId="77777777" w:rsidR="0057151A" w:rsidRPr="000B7F37" w:rsidRDefault="0057151A" w:rsidP="0057151A">
            <w:pPr>
              <w:tabs>
                <w:tab w:val="right" w:pos="9923"/>
              </w:tabs>
              <w:spacing w:after="120"/>
              <w:jc w:val="both"/>
            </w:pPr>
            <w:r w:rsidRPr="000B7F37">
              <w:t>31,00</w:t>
            </w:r>
          </w:p>
        </w:tc>
      </w:tr>
      <w:tr w:rsidR="0057151A" w:rsidRPr="000B7F37" w14:paraId="474BB318"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6E6C7F2" w14:textId="77777777" w:rsidR="0057151A" w:rsidRPr="000B7F37" w:rsidRDefault="0057151A" w:rsidP="0057151A">
            <w:pPr>
              <w:tabs>
                <w:tab w:val="right" w:pos="9923"/>
              </w:tabs>
              <w:spacing w:after="120"/>
              <w:jc w:val="both"/>
            </w:pPr>
            <w:r w:rsidRPr="000B7F37">
              <w:t>Bagre</w:t>
            </w:r>
          </w:p>
        </w:tc>
        <w:tc>
          <w:tcPr>
            <w:tcW w:w="2880" w:type="dxa"/>
            <w:vMerge/>
            <w:tcBorders>
              <w:top w:val="nil"/>
              <w:left w:val="single" w:sz="4" w:space="0" w:color="auto"/>
              <w:bottom w:val="single" w:sz="4" w:space="0" w:color="auto"/>
              <w:right w:val="single" w:sz="4" w:space="0" w:color="auto"/>
            </w:tcBorders>
            <w:vAlign w:val="center"/>
            <w:hideMark/>
          </w:tcPr>
          <w:p w14:paraId="3E916A1A"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6BA04374"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7E48BB70" w14:textId="77777777" w:rsidR="0057151A" w:rsidRPr="000B7F37" w:rsidRDefault="0057151A" w:rsidP="0057151A">
            <w:pPr>
              <w:tabs>
                <w:tab w:val="right" w:pos="9923"/>
              </w:tabs>
              <w:spacing w:after="120"/>
              <w:jc w:val="both"/>
            </w:pPr>
            <w:r w:rsidRPr="000B7F37">
              <w:t>8,90</w:t>
            </w:r>
          </w:p>
        </w:tc>
      </w:tr>
      <w:tr w:rsidR="0057151A" w:rsidRPr="000B7F37" w14:paraId="4788C070"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3E227FDA" w14:textId="77777777" w:rsidR="0057151A" w:rsidRPr="000B7F37" w:rsidRDefault="0057151A" w:rsidP="0057151A">
            <w:pPr>
              <w:tabs>
                <w:tab w:val="right" w:pos="9923"/>
              </w:tabs>
              <w:spacing w:after="120"/>
              <w:jc w:val="both"/>
            </w:pPr>
            <w:r w:rsidRPr="000B7F37">
              <w:t>Batata</w:t>
            </w:r>
          </w:p>
        </w:tc>
        <w:tc>
          <w:tcPr>
            <w:tcW w:w="2880" w:type="dxa"/>
            <w:vMerge/>
            <w:tcBorders>
              <w:top w:val="nil"/>
              <w:left w:val="single" w:sz="4" w:space="0" w:color="auto"/>
              <w:bottom w:val="single" w:sz="4" w:space="0" w:color="auto"/>
              <w:right w:val="single" w:sz="4" w:space="0" w:color="auto"/>
            </w:tcBorders>
            <w:vAlign w:val="center"/>
            <w:hideMark/>
          </w:tcPr>
          <w:p w14:paraId="4C8FA9C2"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E704FF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75B8A46C" w14:textId="77777777" w:rsidR="0057151A" w:rsidRPr="000B7F37" w:rsidRDefault="0057151A" w:rsidP="0057151A">
            <w:pPr>
              <w:tabs>
                <w:tab w:val="right" w:pos="9923"/>
              </w:tabs>
              <w:spacing w:after="120"/>
              <w:jc w:val="both"/>
            </w:pPr>
            <w:r w:rsidRPr="000B7F37">
              <w:t>25,00</w:t>
            </w:r>
          </w:p>
        </w:tc>
      </w:tr>
      <w:tr w:rsidR="0057151A" w:rsidRPr="000B7F37" w14:paraId="034586CF"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44B769B" w14:textId="77777777" w:rsidR="0057151A" w:rsidRPr="000B7F37" w:rsidRDefault="0057151A" w:rsidP="0057151A">
            <w:pPr>
              <w:tabs>
                <w:tab w:val="right" w:pos="9923"/>
              </w:tabs>
              <w:spacing w:after="120"/>
              <w:jc w:val="both"/>
            </w:pPr>
            <w:proofErr w:type="spellStart"/>
            <w:r w:rsidRPr="000B7F37">
              <w:t>Betarra</w:t>
            </w:r>
            <w:proofErr w:type="spellEnd"/>
          </w:p>
        </w:tc>
        <w:tc>
          <w:tcPr>
            <w:tcW w:w="2880" w:type="dxa"/>
            <w:vMerge/>
            <w:tcBorders>
              <w:top w:val="nil"/>
              <w:left w:val="single" w:sz="4" w:space="0" w:color="auto"/>
              <w:bottom w:val="single" w:sz="4" w:space="0" w:color="auto"/>
              <w:right w:val="single" w:sz="4" w:space="0" w:color="auto"/>
            </w:tcBorders>
            <w:vAlign w:val="center"/>
            <w:hideMark/>
          </w:tcPr>
          <w:p w14:paraId="3E12040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54326E9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2DC89694" w14:textId="77777777" w:rsidR="0057151A" w:rsidRPr="000B7F37" w:rsidRDefault="0057151A" w:rsidP="0057151A">
            <w:pPr>
              <w:tabs>
                <w:tab w:val="right" w:pos="9923"/>
              </w:tabs>
              <w:spacing w:after="120"/>
              <w:jc w:val="both"/>
            </w:pPr>
            <w:r w:rsidRPr="000B7F37">
              <w:t>4,60</w:t>
            </w:r>
          </w:p>
        </w:tc>
      </w:tr>
      <w:tr w:rsidR="0057151A" w:rsidRPr="000B7F37" w14:paraId="6205A470"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D515AEA" w14:textId="77777777" w:rsidR="0057151A" w:rsidRPr="000B7F37" w:rsidRDefault="0057151A" w:rsidP="0057151A">
            <w:pPr>
              <w:tabs>
                <w:tab w:val="right" w:pos="9923"/>
              </w:tabs>
              <w:spacing w:after="120"/>
              <w:jc w:val="both"/>
            </w:pPr>
            <w:r w:rsidRPr="000B7F37">
              <w:t>Bonito</w:t>
            </w:r>
          </w:p>
        </w:tc>
        <w:tc>
          <w:tcPr>
            <w:tcW w:w="2880" w:type="dxa"/>
            <w:vMerge/>
            <w:tcBorders>
              <w:top w:val="nil"/>
              <w:left w:val="single" w:sz="4" w:space="0" w:color="auto"/>
              <w:bottom w:val="single" w:sz="4" w:space="0" w:color="auto"/>
              <w:right w:val="single" w:sz="4" w:space="0" w:color="auto"/>
            </w:tcBorders>
            <w:vAlign w:val="center"/>
            <w:hideMark/>
          </w:tcPr>
          <w:p w14:paraId="551980D3"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E7009E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B37AD71" w14:textId="77777777" w:rsidR="0057151A" w:rsidRPr="000B7F37" w:rsidRDefault="0057151A" w:rsidP="0057151A">
            <w:pPr>
              <w:tabs>
                <w:tab w:val="right" w:pos="9923"/>
              </w:tabs>
              <w:spacing w:after="120"/>
              <w:jc w:val="both"/>
            </w:pPr>
            <w:r w:rsidRPr="000B7F37">
              <w:t>4,80</w:t>
            </w:r>
          </w:p>
        </w:tc>
      </w:tr>
      <w:tr w:rsidR="0057151A" w:rsidRPr="000B7F37" w14:paraId="4A0327E7"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D82351B" w14:textId="77777777" w:rsidR="0057151A" w:rsidRPr="000B7F37" w:rsidRDefault="0057151A" w:rsidP="0057151A">
            <w:pPr>
              <w:tabs>
                <w:tab w:val="right" w:pos="9923"/>
              </w:tabs>
              <w:spacing w:after="120"/>
              <w:jc w:val="both"/>
            </w:pPr>
            <w:r w:rsidRPr="000B7F37">
              <w:t>Cação</w:t>
            </w:r>
          </w:p>
        </w:tc>
        <w:tc>
          <w:tcPr>
            <w:tcW w:w="2880" w:type="dxa"/>
            <w:vMerge/>
            <w:tcBorders>
              <w:top w:val="nil"/>
              <w:left w:val="single" w:sz="4" w:space="0" w:color="auto"/>
              <w:bottom w:val="single" w:sz="4" w:space="0" w:color="auto"/>
              <w:right w:val="single" w:sz="4" w:space="0" w:color="auto"/>
            </w:tcBorders>
            <w:vAlign w:val="center"/>
            <w:hideMark/>
          </w:tcPr>
          <w:p w14:paraId="573C0D2C"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5D22BF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AECD062" w14:textId="77777777" w:rsidR="0057151A" w:rsidRPr="000B7F37" w:rsidRDefault="0057151A" w:rsidP="0057151A">
            <w:pPr>
              <w:tabs>
                <w:tab w:val="right" w:pos="9923"/>
              </w:tabs>
              <w:spacing w:after="120"/>
              <w:jc w:val="both"/>
            </w:pPr>
            <w:r w:rsidRPr="000B7F37">
              <w:t>12,65</w:t>
            </w:r>
          </w:p>
        </w:tc>
      </w:tr>
      <w:tr w:rsidR="0057151A" w:rsidRPr="000B7F37" w14:paraId="165CC37F"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61E9CC2" w14:textId="77777777" w:rsidR="0057151A" w:rsidRPr="000B7F37" w:rsidRDefault="0057151A" w:rsidP="0057151A">
            <w:pPr>
              <w:tabs>
                <w:tab w:val="right" w:pos="9923"/>
              </w:tabs>
              <w:spacing w:after="120"/>
              <w:jc w:val="both"/>
            </w:pPr>
            <w:r w:rsidRPr="000B7F37">
              <w:t xml:space="preserve">Camarão branco </w:t>
            </w:r>
          </w:p>
        </w:tc>
        <w:tc>
          <w:tcPr>
            <w:tcW w:w="2880" w:type="dxa"/>
            <w:vMerge/>
            <w:tcBorders>
              <w:top w:val="nil"/>
              <w:left w:val="single" w:sz="4" w:space="0" w:color="auto"/>
              <w:bottom w:val="single" w:sz="4" w:space="0" w:color="auto"/>
              <w:right w:val="single" w:sz="4" w:space="0" w:color="auto"/>
            </w:tcBorders>
            <w:vAlign w:val="center"/>
            <w:hideMark/>
          </w:tcPr>
          <w:p w14:paraId="0F70C87F"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4C87A1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A00A8E9" w14:textId="77777777" w:rsidR="0057151A" w:rsidRPr="000B7F37" w:rsidRDefault="0057151A" w:rsidP="0057151A">
            <w:pPr>
              <w:tabs>
                <w:tab w:val="right" w:pos="9923"/>
              </w:tabs>
              <w:spacing w:after="120"/>
              <w:jc w:val="both"/>
            </w:pPr>
            <w:r w:rsidRPr="000B7F37">
              <w:t>25,00</w:t>
            </w:r>
          </w:p>
        </w:tc>
      </w:tr>
      <w:tr w:rsidR="0057151A" w:rsidRPr="000B7F37" w14:paraId="2E0F60EC"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FC4923C" w14:textId="77777777" w:rsidR="0057151A" w:rsidRPr="000B7F37" w:rsidRDefault="0057151A" w:rsidP="0057151A">
            <w:pPr>
              <w:tabs>
                <w:tab w:val="right" w:pos="9923"/>
              </w:tabs>
              <w:spacing w:after="120"/>
              <w:jc w:val="both"/>
            </w:pPr>
            <w:r w:rsidRPr="000B7F37">
              <w:t>Camarão cinza</w:t>
            </w:r>
          </w:p>
        </w:tc>
        <w:tc>
          <w:tcPr>
            <w:tcW w:w="2880" w:type="dxa"/>
            <w:vMerge/>
            <w:tcBorders>
              <w:top w:val="nil"/>
              <w:left w:val="single" w:sz="4" w:space="0" w:color="auto"/>
              <w:bottom w:val="single" w:sz="4" w:space="0" w:color="auto"/>
              <w:right w:val="single" w:sz="4" w:space="0" w:color="auto"/>
            </w:tcBorders>
            <w:vAlign w:val="center"/>
            <w:hideMark/>
          </w:tcPr>
          <w:p w14:paraId="332B035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42C81C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0A7B0F87" w14:textId="77777777" w:rsidR="0057151A" w:rsidRPr="000B7F37" w:rsidRDefault="0057151A" w:rsidP="0057151A">
            <w:pPr>
              <w:tabs>
                <w:tab w:val="right" w:pos="9923"/>
              </w:tabs>
              <w:spacing w:after="120"/>
              <w:jc w:val="both"/>
            </w:pPr>
            <w:r w:rsidRPr="000B7F37">
              <w:t>27,50</w:t>
            </w:r>
          </w:p>
        </w:tc>
      </w:tr>
      <w:tr w:rsidR="0057151A" w:rsidRPr="000B7F37" w14:paraId="176AD1E3"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F05FE06" w14:textId="77777777" w:rsidR="0057151A" w:rsidRPr="000B7F37" w:rsidRDefault="0057151A" w:rsidP="0057151A">
            <w:pPr>
              <w:tabs>
                <w:tab w:val="right" w:pos="9923"/>
              </w:tabs>
              <w:spacing w:after="120"/>
              <w:jc w:val="both"/>
            </w:pPr>
            <w:r w:rsidRPr="000B7F37">
              <w:t>Camarão sete barbas</w:t>
            </w:r>
          </w:p>
        </w:tc>
        <w:tc>
          <w:tcPr>
            <w:tcW w:w="2880" w:type="dxa"/>
            <w:vMerge/>
            <w:tcBorders>
              <w:top w:val="nil"/>
              <w:left w:val="single" w:sz="4" w:space="0" w:color="auto"/>
              <w:bottom w:val="single" w:sz="4" w:space="0" w:color="auto"/>
              <w:right w:val="single" w:sz="4" w:space="0" w:color="auto"/>
            </w:tcBorders>
            <w:vAlign w:val="center"/>
            <w:hideMark/>
          </w:tcPr>
          <w:p w14:paraId="43EF002D"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2E6899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2138B455" w14:textId="77777777" w:rsidR="0057151A" w:rsidRPr="000B7F37" w:rsidRDefault="0057151A" w:rsidP="0057151A">
            <w:pPr>
              <w:tabs>
                <w:tab w:val="right" w:pos="9923"/>
              </w:tabs>
              <w:spacing w:after="120"/>
              <w:jc w:val="both"/>
            </w:pPr>
            <w:r w:rsidRPr="000B7F37">
              <w:t>14,40</w:t>
            </w:r>
          </w:p>
        </w:tc>
      </w:tr>
      <w:tr w:rsidR="0057151A" w:rsidRPr="000B7F37" w14:paraId="1AE0C157"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8029CFF" w14:textId="77777777" w:rsidR="0057151A" w:rsidRPr="000B7F37" w:rsidRDefault="0057151A" w:rsidP="0057151A">
            <w:pPr>
              <w:tabs>
                <w:tab w:val="right" w:pos="9923"/>
              </w:tabs>
              <w:spacing w:after="120"/>
              <w:jc w:val="both"/>
            </w:pPr>
            <w:r w:rsidRPr="000B7F37">
              <w:t>Castanha</w:t>
            </w:r>
          </w:p>
        </w:tc>
        <w:tc>
          <w:tcPr>
            <w:tcW w:w="2880" w:type="dxa"/>
            <w:vMerge/>
            <w:tcBorders>
              <w:top w:val="nil"/>
              <w:left w:val="single" w:sz="4" w:space="0" w:color="auto"/>
              <w:bottom w:val="single" w:sz="4" w:space="0" w:color="auto"/>
              <w:right w:val="single" w:sz="4" w:space="0" w:color="auto"/>
            </w:tcBorders>
            <w:vAlign w:val="center"/>
            <w:hideMark/>
          </w:tcPr>
          <w:p w14:paraId="174DD0EF"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F5522B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202086D1" w14:textId="77777777" w:rsidR="0057151A" w:rsidRPr="000B7F37" w:rsidRDefault="0057151A" w:rsidP="0057151A">
            <w:pPr>
              <w:tabs>
                <w:tab w:val="right" w:pos="9923"/>
              </w:tabs>
              <w:spacing w:after="120"/>
              <w:jc w:val="both"/>
            </w:pPr>
            <w:r w:rsidRPr="000B7F37">
              <w:t>11,65</w:t>
            </w:r>
          </w:p>
        </w:tc>
      </w:tr>
      <w:tr w:rsidR="0057151A" w:rsidRPr="000B7F37" w14:paraId="74704BF5"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3B65F009" w14:textId="77777777" w:rsidR="0057151A" w:rsidRPr="000B7F37" w:rsidRDefault="0057151A" w:rsidP="0057151A">
            <w:pPr>
              <w:tabs>
                <w:tab w:val="right" w:pos="9923"/>
              </w:tabs>
              <w:spacing w:after="120"/>
              <w:jc w:val="both"/>
            </w:pPr>
            <w:r w:rsidRPr="000B7F37">
              <w:t>Cavala</w:t>
            </w:r>
          </w:p>
        </w:tc>
        <w:tc>
          <w:tcPr>
            <w:tcW w:w="2880" w:type="dxa"/>
            <w:vMerge/>
            <w:tcBorders>
              <w:top w:val="nil"/>
              <w:left w:val="single" w:sz="4" w:space="0" w:color="auto"/>
              <w:bottom w:val="single" w:sz="4" w:space="0" w:color="auto"/>
              <w:right w:val="single" w:sz="4" w:space="0" w:color="auto"/>
            </w:tcBorders>
            <w:vAlign w:val="center"/>
            <w:hideMark/>
          </w:tcPr>
          <w:p w14:paraId="50B66368"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0107A5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331B16D" w14:textId="77777777" w:rsidR="0057151A" w:rsidRPr="000B7F37" w:rsidRDefault="0057151A" w:rsidP="0057151A">
            <w:pPr>
              <w:tabs>
                <w:tab w:val="right" w:pos="9923"/>
              </w:tabs>
              <w:spacing w:after="120"/>
              <w:jc w:val="both"/>
            </w:pPr>
            <w:r w:rsidRPr="000B7F37">
              <w:t>24,80</w:t>
            </w:r>
          </w:p>
        </w:tc>
      </w:tr>
      <w:tr w:rsidR="0057151A" w:rsidRPr="000B7F37" w14:paraId="2C552FA8"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31EE7B1" w14:textId="77777777" w:rsidR="0057151A" w:rsidRPr="000B7F37" w:rsidRDefault="0057151A" w:rsidP="0057151A">
            <w:pPr>
              <w:tabs>
                <w:tab w:val="right" w:pos="9923"/>
              </w:tabs>
              <w:spacing w:after="120"/>
              <w:jc w:val="both"/>
            </w:pPr>
            <w:r w:rsidRPr="000B7F37">
              <w:t>Cavalinha</w:t>
            </w:r>
          </w:p>
        </w:tc>
        <w:tc>
          <w:tcPr>
            <w:tcW w:w="2880" w:type="dxa"/>
            <w:vMerge/>
            <w:tcBorders>
              <w:top w:val="nil"/>
              <w:left w:val="single" w:sz="4" w:space="0" w:color="auto"/>
              <w:bottom w:val="single" w:sz="4" w:space="0" w:color="auto"/>
              <w:right w:val="single" w:sz="4" w:space="0" w:color="auto"/>
            </w:tcBorders>
            <w:vAlign w:val="center"/>
            <w:hideMark/>
          </w:tcPr>
          <w:p w14:paraId="23AB321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9AE60F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1C9F8A9" w14:textId="77777777" w:rsidR="0057151A" w:rsidRPr="000B7F37" w:rsidRDefault="0057151A" w:rsidP="0057151A">
            <w:pPr>
              <w:tabs>
                <w:tab w:val="right" w:pos="9923"/>
              </w:tabs>
              <w:spacing w:after="120"/>
              <w:jc w:val="both"/>
            </w:pPr>
            <w:r w:rsidRPr="000B7F37">
              <w:t>9,65</w:t>
            </w:r>
          </w:p>
        </w:tc>
      </w:tr>
      <w:tr w:rsidR="0057151A" w:rsidRPr="000B7F37" w14:paraId="5EE1D89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B1205B7" w14:textId="77777777" w:rsidR="0057151A" w:rsidRPr="000B7F37" w:rsidRDefault="0057151A" w:rsidP="0057151A">
            <w:pPr>
              <w:tabs>
                <w:tab w:val="right" w:pos="9923"/>
              </w:tabs>
              <w:spacing w:after="120"/>
              <w:jc w:val="both"/>
            </w:pPr>
            <w:r w:rsidRPr="000B7F37">
              <w:t>Cherne</w:t>
            </w:r>
          </w:p>
        </w:tc>
        <w:tc>
          <w:tcPr>
            <w:tcW w:w="2880" w:type="dxa"/>
            <w:vMerge/>
            <w:tcBorders>
              <w:top w:val="nil"/>
              <w:left w:val="single" w:sz="4" w:space="0" w:color="auto"/>
              <w:bottom w:val="single" w:sz="4" w:space="0" w:color="auto"/>
              <w:right w:val="single" w:sz="4" w:space="0" w:color="auto"/>
            </w:tcBorders>
            <w:vAlign w:val="center"/>
            <w:hideMark/>
          </w:tcPr>
          <w:p w14:paraId="5D721479"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C883B5F"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15AAE6A" w14:textId="77777777" w:rsidR="0057151A" w:rsidRPr="000B7F37" w:rsidRDefault="0057151A" w:rsidP="0057151A">
            <w:pPr>
              <w:tabs>
                <w:tab w:val="right" w:pos="9923"/>
              </w:tabs>
              <w:spacing w:after="120"/>
              <w:jc w:val="both"/>
            </w:pPr>
            <w:r w:rsidRPr="000B7F37">
              <w:t>32,15</w:t>
            </w:r>
          </w:p>
        </w:tc>
      </w:tr>
      <w:tr w:rsidR="0057151A" w:rsidRPr="000B7F37" w14:paraId="2A96C596"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93E3E7F" w14:textId="77777777" w:rsidR="0057151A" w:rsidRPr="000B7F37" w:rsidRDefault="0057151A" w:rsidP="0057151A">
            <w:pPr>
              <w:tabs>
                <w:tab w:val="right" w:pos="9923"/>
              </w:tabs>
              <w:spacing w:after="120"/>
              <w:jc w:val="both"/>
            </w:pPr>
            <w:r w:rsidRPr="000B7F37">
              <w:t>Cioba</w:t>
            </w:r>
          </w:p>
        </w:tc>
        <w:tc>
          <w:tcPr>
            <w:tcW w:w="2880" w:type="dxa"/>
            <w:vMerge/>
            <w:tcBorders>
              <w:top w:val="nil"/>
              <w:left w:val="single" w:sz="4" w:space="0" w:color="auto"/>
              <w:bottom w:val="single" w:sz="4" w:space="0" w:color="auto"/>
              <w:right w:val="single" w:sz="4" w:space="0" w:color="auto"/>
            </w:tcBorders>
            <w:vAlign w:val="center"/>
            <w:hideMark/>
          </w:tcPr>
          <w:p w14:paraId="03F03F5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2BBB99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66CB916C" w14:textId="77777777" w:rsidR="0057151A" w:rsidRPr="000B7F37" w:rsidRDefault="0057151A" w:rsidP="0057151A">
            <w:pPr>
              <w:tabs>
                <w:tab w:val="right" w:pos="9923"/>
              </w:tabs>
              <w:spacing w:after="120"/>
              <w:jc w:val="both"/>
            </w:pPr>
            <w:r w:rsidRPr="000B7F37">
              <w:t>28,75</w:t>
            </w:r>
          </w:p>
        </w:tc>
      </w:tr>
      <w:tr w:rsidR="0057151A" w:rsidRPr="000B7F37" w14:paraId="1735721A"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526CDCD" w14:textId="77777777" w:rsidR="0057151A" w:rsidRPr="000B7F37" w:rsidRDefault="0057151A" w:rsidP="0057151A">
            <w:pPr>
              <w:tabs>
                <w:tab w:val="right" w:pos="9923"/>
              </w:tabs>
              <w:spacing w:after="120"/>
              <w:jc w:val="both"/>
            </w:pPr>
            <w:r w:rsidRPr="000B7F37">
              <w:t>Congro Rosa</w:t>
            </w:r>
          </w:p>
        </w:tc>
        <w:tc>
          <w:tcPr>
            <w:tcW w:w="2880" w:type="dxa"/>
            <w:vMerge/>
            <w:tcBorders>
              <w:top w:val="nil"/>
              <w:left w:val="single" w:sz="4" w:space="0" w:color="auto"/>
              <w:bottom w:val="single" w:sz="4" w:space="0" w:color="auto"/>
              <w:right w:val="single" w:sz="4" w:space="0" w:color="auto"/>
            </w:tcBorders>
            <w:vAlign w:val="center"/>
            <w:hideMark/>
          </w:tcPr>
          <w:p w14:paraId="6CB22828"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9BB7BF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788EBEAA" w14:textId="77777777" w:rsidR="0057151A" w:rsidRPr="000B7F37" w:rsidRDefault="0057151A" w:rsidP="0057151A">
            <w:pPr>
              <w:tabs>
                <w:tab w:val="right" w:pos="9923"/>
              </w:tabs>
              <w:spacing w:after="120"/>
              <w:jc w:val="both"/>
            </w:pPr>
            <w:r w:rsidRPr="000B7F37">
              <w:t>16,00</w:t>
            </w:r>
          </w:p>
        </w:tc>
      </w:tr>
      <w:tr w:rsidR="0057151A" w:rsidRPr="000B7F37" w14:paraId="2AF83C94"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8670A1C" w14:textId="77777777" w:rsidR="0057151A" w:rsidRPr="000B7F37" w:rsidRDefault="0057151A" w:rsidP="0057151A">
            <w:pPr>
              <w:tabs>
                <w:tab w:val="right" w:pos="9923"/>
              </w:tabs>
              <w:spacing w:after="120"/>
              <w:jc w:val="both"/>
            </w:pPr>
            <w:r w:rsidRPr="000B7F37">
              <w:t>Corvina</w:t>
            </w:r>
          </w:p>
        </w:tc>
        <w:tc>
          <w:tcPr>
            <w:tcW w:w="2880" w:type="dxa"/>
            <w:vMerge/>
            <w:tcBorders>
              <w:top w:val="nil"/>
              <w:left w:val="single" w:sz="4" w:space="0" w:color="auto"/>
              <w:bottom w:val="single" w:sz="4" w:space="0" w:color="auto"/>
              <w:right w:val="single" w:sz="4" w:space="0" w:color="auto"/>
            </w:tcBorders>
            <w:vAlign w:val="center"/>
            <w:hideMark/>
          </w:tcPr>
          <w:p w14:paraId="23FBDCF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059C9D4"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FA07D6A" w14:textId="77777777" w:rsidR="0057151A" w:rsidRPr="000B7F37" w:rsidRDefault="0057151A" w:rsidP="0057151A">
            <w:pPr>
              <w:tabs>
                <w:tab w:val="right" w:pos="9923"/>
              </w:tabs>
              <w:spacing w:after="120"/>
              <w:jc w:val="both"/>
            </w:pPr>
            <w:r w:rsidRPr="000B7F37">
              <w:t>13,40</w:t>
            </w:r>
          </w:p>
        </w:tc>
      </w:tr>
      <w:tr w:rsidR="0057151A" w:rsidRPr="000B7F37" w14:paraId="07D6E979"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038B0EB" w14:textId="77777777" w:rsidR="0057151A" w:rsidRPr="000B7F37" w:rsidRDefault="0057151A" w:rsidP="0057151A">
            <w:pPr>
              <w:tabs>
                <w:tab w:val="right" w:pos="9923"/>
              </w:tabs>
              <w:spacing w:after="120"/>
              <w:jc w:val="both"/>
            </w:pPr>
            <w:r w:rsidRPr="000B7F37">
              <w:t>Dourada</w:t>
            </w:r>
          </w:p>
        </w:tc>
        <w:tc>
          <w:tcPr>
            <w:tcW w:w="2880" w:type="dxa"/>
            <w:vMerge/>
            <w:tcBorders>
              <w:top w:val="nil"/>
              <w:left w:val="single" w:sz="4" w:space="0" w:color="auto"/>
              <w:bottom w:val="single" w:sz="4" w:space="0" w:color="auto"/>
              <w:right w:val="single" w:sz="4" w:space="0" w:color="auto"/>
            </w:tcBorders>
            <w:vAlign w:val="center"/>
            <w:hideMark/>
          </w:tcPr>
          <w:p w14:paraId="69E7CED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CF79D3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25667BF" w14:textId="77777777" w:rsidR="0057151A" w:rsidRPr="000B7F37" w:rsidRDefault="0057151A" w:rsidP="0057151A">
            <w:pPr>
              <w:tabs>
                <w:tab w:val="right" w:pos="9923"/>
              </w:tabs>
              <w:spacing w:after="120"/>
              <w:jc w:val="both"/>
            </w:pPr>
            <w:r w:rsidRPr="000B7F37">
              <w:t>11,00</w:t>
            </w:r>
          </w:p>
        </w:tc>
      </w:tr>
      <w:tr w:rsidR="0057151A" w:rsidRPr="000B7F37" w14:paraId="144A2227"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AC78DB0" w14:textId="77777777" w:rsidR="0057151A" w:rsidRPr="000B7F37" w:rsidRDefault="0057151A" w:rsidP="0057151A">
            <w:pPr>
              <w:tabs>
                <w:tab w:val="right" w:pos="9923"/>
              </w:tabs>
              <w:spacing w:after="120"/>
              <w:jc w:val="both"/>
            </w:pPr>
            <w:r w:rsidRPr="000B7F37">
              <w:t>Dourado</w:t>
            </w:r>
          </w:p>
        </w:tc>
        <w:tc>
          <w:tcPr>
            <w:tcW w:w="2880" w:type="dxa"/>
            <w:vMerge/>
            <w:tcBorders>
              <w:top w:val="nil"/>
              <w:left w:val="single" w:sz="4" w:space="0" w:color="auto"/>
              <w:bottom w:val="single" w:sz="4" w:space="0" w:color="auto"/>
              <w:right w:val="single" w:sz="4" w:space="0" w:color="auto"/>
            </w:tcBorders>
            <w:vAlign w:val="center"/>
            <w:hideMark/>
          </w:tcPr>
          <w:p w14:paraId="349384C3"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A58EEEE"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60D2DBE1" w14:textId="77777777" w:rsidR="0057151A" w:rsidRPr="000B7F37" w:rsidRDefault="0057151A" w:rsidP="0057151A">
            <w:pPr>
              <w:tabs>
                <w:tab w:val="right" w:pos="9923"/>
              </w:tabs>
              <w:spacing w:after="120"/>
              <w:jc w:val="both"/>
            </w:pPr>
            <w:r w:rsidRPr="000B7F37">
              <w:t>22,20</w:t>
            </w:r>
          </w:p>
        </w:tc>
      </w:tr>
      <w:tr w:rsidR="0057151A" w:rsidRPr="000B7F37" w14:paraId="1B711ED7"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B0CFCB8" w14:textId="77777777" w:rsidR="0057151A" w:rsidRPr="000B7F37" w:rsidRDefault="0057151A" w:rsidP="0057151A">
            <w:pPr>
              <w:tabs>
                <w:tab w:val="right" w:pos="9923"/>
              </w:tabs>
              <w:spacing w:after="120"/>
              <w:jc w:val="both"/>
            </w:pPr>
            <w:r w:rsidRPr="000B7F37">
              <w:t>Espada</w:t>
            </w:r>
          </w:p>
        </w:tc>
        <w:tc>
          <w:tcPr>
            <w:tcW w:w="2880" w:type="dxa"/>
            <w:vMerge/>
            <w:tcBorders>
              <w:top w:val="nil"/>
              <w:left w:val="single" w:sz="4" w:space="0" w:color="auto"/>
              <w:bottom w:val="single" w:sz="4" w:space="0" w:color="auto"/>
              <w:right w:val="single" w:sz="4" w:space="0" w:color="auto"/>
            </w:tcBorders>
            <w:vAlign w:val="center"/>
            <w:hideMark/>
          </w:tcPr>
          <w:p w14:paraId="3C4814C8"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45212E6"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BABDE04" w14:textId="77777777" w:rsidR="0057151A" w:rsidRPr="000B7F37" w:rsidRDefault="0057151A" w:rsidP="0057151A">
            <w:pPr>
              <w:tabs>
                <w:tab w:val="right" w:pos="9923"/>
              </w:tabs>
              <w:spacing w:after="120"/>
              <w:jc w:val="both"/>
            </w:pPr>
            <w:r w:rsidRPr="000B7F37">
              <w:t>6,40</w:t>
            </w:r>
          </w:p>
        </w:tc>
      </w:tr>
      <w:tr w:rsidR="0057151A" w:rsidRPr="000B7F37" w14:paraId="7D2CCA83"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DB8DA59" w14:textId="77777777" w:rsidR="0057151A" w:rsidRPr="000B7F37" w:rsidRDefault="0057151A" w:rsidP="0057151A">
            <w:pPr>
              <w:tabs>
                <w:tab w:val="right" w:pos="9923"/>
              </w:tabs>
              <w:spacing w:after="120"/>
              <w:jc w:val="both"/>
            </w:pPr>
            <w:r w:rsidRPr="000B7F37">
              <w:t>Garoupa</w:t>
            </w:r>
          </w:p>
        </w:tc>
        <w:tc>
          <w:tcPr>
            <w:tcW w:w="2880" w:type="dxa"/>
            <w:vMerge/>
            <w:tcBorders>
              <w:top w:val="nil"/>
              <w:left w:val="single" w:sz="4" w:space="0" w:color="auto"/>
              <w:bottom w:val="single" w:sz="4" w:space="0" w:color="auto"/>
              <w:right w:val="single" w:sz="4" w:space="0" w:color="auto"/>
            </w:tcBorders>
            <w:vAlign w:val="center"/>
            <w:hideMark/>
          </w:tcPr>
          <w:p w14:paraId="179D63AC"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C058113"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A35633C" w14:textId="77777777" w:rsidR="0057151A" w:rsidRPr="000B7F37" w:rsidRDefault="0057151A" w:rsidP="0057151A">
            <w:pPr>
              <w:tabs>
                <w:tab w:val="right" w:pos="9923"/>
              </w:tabs>
              <w:spacing w:after="120"/>
              <w:jc w:val="both"/>
            </w:pPr>
            <w:r w:rsidRPr="000B7F37">
              <w:t>28,20</w:t>
            </w:r>
          </w:p>
        </w:tc>
      </w:tr>
      <w:tr w:rsidR="0057151A" w:rsidRPr="000B7F37" w14:paraId="72B4E641"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3A61FC00" w14:textId="77777777" w:rsidR="0057151A" w:rsidRPr="000B7F37" w:rsidRDefault="0057151A" w:rsidP="0057151A">
            <w:pPr>
              <w:tabs>
                <w:tab w:val="right" w:pos="9923"/>
              </w:tabs>
              <w:spacing w:after="120"/>
              <w:jc w:val="both"/>
            </w:pPr>
            <w:proofErr w:type="spellStart"/>
            <w:r w:rsidRPr="000B7F37">
              <w:t>Guaivira</w:t>
            </w:r>
            <w:proofErr w:type="spellEnd"/>
          </w:p>
        </w:tc>
        <w:tc>
          <w:tcPr>
            <w:tcW w:w="2880" w:type="dxa"/>
            <w:vMerge/>
            <w:tcBorders>
              <w:top w:val="nil"/>
              <w:left w:val="single" w:sz="4" w:space="0" w:color="auto"/>
              <w:bottom w:val="single" w:sz="4" w:space="0" w:color="auto"/>
              <w:right w:val="single" w:sz="4" w:space="0" w:color="auto"/>
            </w:tcBorders>
            <w:vAlign w:val="center"/>
            <w:hideMark/>
          </w:tcPr>
          <w:p w14:paraId="5C0D61F1"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8734182"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8A4BB5E" w14:textId="77777777" w:rsidR="0057151A" w:rsidRPr="000B7F37" w:rsidRDefault="0057151A" w:rsidP="0057151A">
            <w:pPr>
              <w:tabs>
                <w:tab w:val="right" w:pos="9923"/>
              </w:tabs>
              <w:spacing w:after="120"/>
              <w:jc w:val="both"/>
            </w:pPr>
            <w:r w:rsidRPr="000B7F37">
              <w:t>3,70</w:t>
            </w:r>
          </w:p>
        </w:tc>
      </w:tr>
      <w:tr w:rsidR="0057151A" w:rsidRPr="000B7F37" w14:paraId="2191DB5B"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0F2350A" w14:textId="77777777" w:rsidR="0057151A" w:rsidRPr="000B7F37" w:rsidRDefault="0057151A" w:rsidP="0057151A">
            <w:pPr>
              <w:tabs>
                <w:tab w:val="right" w:pos="9923"/>
              </w:tabs>
              <w:spacing w:after="120"/>
              <w:jc w:val="both"/>
            </w:pPr>
            <w:r w:rsidRPr="000B7F37">
              <w:lastRenderedPageBreak/>
              <w:t>Lagosta</w:t>
            </w:r>
          </w:p>
        </w:tc>
        <w:tc>
          <w:tcPr>
            <w:tcW w:w="2880" w:type="dxa"/>
            <w:vMerge/>
            <w:tcBorders>
              <w:top w:val="nil"/>
              <w:left w:val="single" w:sz="4" w:space="0" w:color="auto"/>
              <w:bottom w:val="single" w:sz="4" w:space="0" w:color="auto"/>
              <w:right w:val="single" w:sz="4" w:space="0" w:color="auto"/>
            </w:tcBorders>
            <w:vAlign w:val="center"/>
            <w:hideMark/>
          </w:tcPr>
          <w:p w14:paraId="06E989FE"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85F821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30E2AEF" w14:textId="77777777" w:rsidR="0057151A" w:rsidRPr="000B7F37" w:rsidRDefault="0057151A" w:rsidP="0057151A">
            <w:pPr>
              <w:tabs>
                <w:tab w:val="right" w:pos="9923"/>
              </w:tabs>
              <w:spacing w:after="120"/>
              <w:jc w:val="both"/>
            </w:pPr>
            <w:r w:rsidRPr="000B7F37">
              <w:t>65,10</w:t>
            </w:r>
          </w:p>
        </w:tc>
      </w:tr>
      <w:tr w:rsidR="0057151A" w:rsidRPr="000B7F37" w14:paraId="29135AC8"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399054D" w14:textId="77777777" w:rsidR="0057151A" w:rsidRPr="000B7F37" w:rsidRDefault="0057151A" w:rsidP="0057151A">
            <w:pPr>
              <w:tabs>
                <w:tab w:val="right" w:pos="9923"/>
              </w:tabs>
              <w:spacing w:after="120"/>
              <w:jc w:val="both"/>
            </w:pPr>
            <w:r w:rsidRPr="000B7F37">
              <w:t>Linguado</w:t>
            </w:r>
          </w:p>
        </w:tc>
        <w:tc>
          <w:tcPr>
            <w:tcW w:w="2880" w:type="dxa"/>
            <w:vMerge/>
            <w:tcBorders>
              <w:top w:val="nil"/>
              <w:left w:val="single" w:sz="4" w:space="0" w:color="auto"/>
              <w:bottom w:val="single" w:sz="4" w:space="0" w:color="auto"/>
              <w:right w:val="single" w:sz="4" w:space="0" w:color="auto"/>
            </w:tcBorders>
            <w:vAlign w:val="center"/>
            <w:hideMark/>
          </w:tcPr>
          <w:p w14:paraId="506D539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D2D4C3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DD254FE" w14:textId="77777777" w:rsidR="0057151A" w:rsidRPr="000B7F37" w:rsidRDefault="0057151A" w:rsidP="0057151A">
            <w:pPr>
              <w:tabs>
                <w:tab w:val="right" w:pos="9923"/>
              </w:tabs>
              <w:spacing w:after="120"/>
              <w:jc w:val="both"/>
            </w:pPr>
            <w:r w:rsidRPr="000B7F37">
              <w:t>25,70</w:t>
            </w:r>
          </w:p>
        </w:tc>
      </w:tr>
      <w:tr w:rsidR="0057151A" w:rsidRPr="000B7F37" w14:paraId="66DCC3FD"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68E8192" w14:textId="77777777" w:rsidR="0057151A" w:rsidRPr="000B7F37" w:rsidRDefault="0057151A" w:rsidP="0057151A">
            <w:pPr>
              <w:tabs>
                <w:tab w:val="right" w:pos="9923"/>
              </w:tabs>
              <w:spacing w:after="120"/>
              <w:jc w:val="both"/>
            </w:pPr>
            <w:r w:rsidRPr="000B7F37">
              <w:t>Lula</w:t>
            </w:r>
          </w:p>
        </w:tc>
        <w:tc>
          <w:tcPr>
            <w:tcW w:w="2880" w:type="dxa"/>
            <w:vMerge/>
            <w:tcBorders>
              <w:top w:val="nil"/>
              <w:left w:val="single" w:sz="4" w:space="0" w:color="auto"/>
              <w:bottom w:val="single" w:sz="4" w:space="0" w:color="auto"/>
              <w:right w:val="single" w:sz="4" w:space="0" w:color="auto"/>
            </w:tcBorders>
            <w:vAlign w:val="center"/>
            <w:hideMark/>
          </w:tcPr>
          <w:p w14:paraId="040DB2D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C9335D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685D22C" w14:textId="77777777" w:rsidR="0057151A" w:rsidRPr="000B7F37" w:rsidRDefault="0057151A" w:rsidP="0057151A">
            <w:pPr>
              <w:tabs>
                <w:tab w:val="right" w:pos="9923"/>
              </w:tabs>
              <w:spacing w:after="120"/>
              <w:jc w:val="both"/>
            </w:pPr>
            <w:r w:rsidRPr="000B7F37">
              <w:t>18,85</w:t>
            </w:r>
          </w:p>
        </w:tc>
      </w:tr>
      <w:tr w:rsidR="0057151A" w:rsidRPr="000B7F37" w14:paraId="41994826"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3E57B13A" w14:textId="77777777" w:rsidR="0057151A" w:rsidRPr="000B7F37" w:rsidRDefault="0057151A" w:rsidP="0057151A">
            <w:pPr>
              <w:tabs>
                <w:tab w:val="right" w:pos="9923"/>
              </w:tabs>
              <w:spacing w:after="120"/>
              <w:jc w:val="both"/>
            </w:pPr>
            <w:r w:rsidRPr="000B7F37">
              <w:t>Manjuba</w:t>
            </w:r>
          </w:p>
        </w:tc>
        <w:tc>
          <w:tcPr>
            <w:tcW w:w="2880" w:type="dxa"/>
            <w:vMerge/>
            <w:tcBorders>
              <w:top w:val="nil"/>
              <w:left w:val="single" w:sz="4" w:space="0" w:color="auto"/>
              <w:bottom w:val="single" w:sz="4" w:space="0" w:color="auto"/>
              <w:right w:val="single" w:sz="4" w:space="0" w:color="auto"/>
            </w:tcBorders>
            <w:vAlign w:val="center"/>
            <w:hideMark/>
          </w:tcPr>
          <w:p w14:paraId="4536E2A0"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65A0E4D2"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68773E2E" w14:textId="77777777" w:rsidR="0057151A" w:rsidRPr="000B7F37" w:rsidRDefault="0057151A" w:rsidP="0057151A">
            <w:pPr>
              <w:tabs>
                <w:tab w:val="right" w:pos="9923"/>
              </w:tabs>
              <w:spacing w:after="120"/>
              <w:jc w:val="both"/>
            </w:pPr>
            <w:r w:rsidRPr="000B7F37">
              <w:t>6,25</w:t>
            </w:r>
          </w:p>
        </w:tc>
      </w:tr>
      <w:tr w:rsidR="0057151A" w:rsidRPr="000B7F37" w14:paraId="1E9A830D"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3071A0B0" w14:textId="77777777" w:rsidR="0057151A" w:rsidRPr="000B7F37" w:rsidRDefault="0057151A" w:rsidP="0057151A">
            <w:pPr>
              <w:tabs>
                <w:tab w:val="right" w:pos="9923"/>
              </w:tabs>
              <w:spacing w:after="120"/>
              <w:jc w:val="both"/>
            </w:pPr>
            <w:r w:rsidRPr="000B7F37">
              <w:t>Maria Mole</w:t>
            </w:r>
          </w:p>
        </w:tc>
        <w:tc>
          <w:tcPr>
            <w:tcW w:w="2880" w:type="dxa"/>
            <w:vMerge/>
            <w:tcBorders>
              <w:top w:val="nil"/>
              <w:left w:val="single" w:sz="4" w:space="0" w:color="auto"/>
              <w:bottom w:val="single" w:sz="4" w:space="0" w:color="auto"/>
              <w:right w:val="single" w:sz="4" w:space="0" w:color="auto"/>
            </w:tcBorders>
            <w:vAlign w:val="center"/>
            <w:hideMark/>
          </w:tcPr>
          <w:p w14:paraId="122E5356"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63FC41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27526286" w14:textId="77777777" w:rsidR="0057151A" w:rsidRPr="000B7F37" w:rsidRDefault="0057151A" w:rsidP="0057151A">
            <w:pPr>
              <w:tabs>
                <w:tab w:val="right" w:pos="9923"/>
              </w:tabs>
              <w:spacing w:after="120"/>
              <w:jc w:val="both"/>
            </w:pPr>
            <w:r w:rsidRPr="000B7F37">
              <w:t>7,80</w:t>
            </w:r>
          </w:p>
        </w:tc>
      </w:tr>
      <w:tr w:rsidR="0057151A" w:rsidRPr="000B7F37" w14:paraId="18EDCFE9"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8A2516E" w14:textId="77777777" w:rsidR="0057151A" w:rsidRPr="000B7F37" w:rsidRDefault="0057151A" w:rsidP="0057151A">
            <w:pPr>
              <w:tabs>
                <w:tab w:val="right" w:pos="9923"/>
              </w:tabs>
              <w:spacing w:after="120"/>
              <w:jc w:val="both"/>
            </w:pPr>
            <w:r w:rsidRPr="000B7F37">
              <w:t>Merluza</w:t>
            </w:r>
          </w:p>
        </w:tc>
        <w:tc>
          <w:tcPr>
            <w:tcW w:w="2880" w:type="dxa"/>
            <w:vMerge/>
            <w:tcBorders>
              <w:top w:val="nil"/>
              <w:left w:val="single" w:sz="4" w:space="0" w:color="auto"/>
              <w:bottom w:val="single" w:sz="4" w:space="0" w:color="auto"/>
              <w:right w:val="single" w:sz="4" w:space="0" w:color="auto"/>
            </w:tcBorders>
            <w:vAlign w:val="center"/>
            <w:hideMark/>
          </w:tcPr>
          <w:p w14:paraId="761ABC47"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AB5EF6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0ADDC6B" w14:textId="77777777" w:rsidR="0057151A" w:rsidRPr="000B7F37" w:rsidRDefault="0057151A" w:rsidP="0057151A">
            <w:pPr>
              <w:tabs>
                <w:tab w:val="right" w:pos="9923"/>
              </w:tabs>
              <w:spacing w:after="120"/>
              <w:jc w:val="both"/>
            </w:pPr>
            <w:r w:rsidRPr="000B7F37">
              <w:t>15,80</w:t>
            </w:r>
          </w:p>
        </w:tc>
      </w:tr>
      <w:tr w:rsidR="0057151A" w:rsidRPr="000B7F37" w14:paraId="3FB093E4"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64DEBB8" w14:textId="77777777" w:rsidR="0057151A" w:rsidRPr="000B7F37" w:rsidRDefault="0057151A" w:rsidP="0057151A">
            <w:pPr>
              <w:tabs>
                <w:tab w:val="right" w:pos="9923"/>
              </w:tabs>
              <w:spacing w:after="120"/>
              <w:jc w:val="both"/>
            </w:pPr>
            <w:r w:rsidRPr="000B7F37">
              <w:t>Mexilhão</w:t>
            </w:r>
          </w:p>
        </w:tc>
        <w:tc>
          <w:tcPr>
            <w:tcW w:w="2880" w:type="dxa"/>
            <w:vMerge/>
            <w:tcBorders>
              <w:top w:val="nil"/>
              <w:left w:val="single" w:sz="4" w:space="0" w:color="auto"/>
              <w:bottom w:val="single" w:sz="4" w:space="0" w:color="auto"/>
              <w:right w:val="single" w:sz="4" w:space="0" w:color="auto"/>
            </w:tcBorders>
            <w:vAlign w:val="center"/>
            <w:hideMark/>
          </w:tcPr>
          <w:p w14:paraId="2658D606"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917787A"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475A10F" w14:textId="77777777" w:rsidR="0057151A" w:rsidRPr="000B7F37" w:rsidRDefault="0057151A" w:rsidP="0057151A">
            <w:pPr>
              <w:tabs>
                <w:tab w:val="right" w:pos="9923"/>
              </w:tabs>
              <w:spacing w:after="120"/>
              <w:jc w:val="both"/>
            </w:pPr>
            <w:r w:rsidRPr="000B7F37">
              <w:t>13,30</w:t>
            </w:r>
          </w:p>
        </w:tc>
      </w:tr>
      <w:tr w:rsidR="0057151A" w:rsidRPr="000B7F37" w14:paraId="53FF87EF"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4266AB1" w14:textId="77777777" w:rsidR="0057151A" w:rsidRPr="000B7F37" w:rsidRDefault="0057151A" w:rsidP="0057151A">
            <w:pPr>
              <w:tabs>
                <w:tab w:val="right" w:pos="9923"/>
              </w:tabs>
              <w:spacing w:after="120"/>
              <w:jc w:val="both"/>
            </w:pPr>
            <w:r w:rsidRPr="000B7F37">
              <w:t>Namorado</w:t>
            </w:r>
          </w:p>
        </w:tc>
        <w:tc>
          <w:tcPr>
            <w:tcW w:w="2880" w:type="dxa"/>
            <w:vMerge/>
            <w:tcBorders>
              <w:top w:val="nil"/>
              <w:left w:val="single" w:sz="4" w:space="0" w:color="auto"/>
              <w:bottom w:val="single" w:sz="4" w:space="0" w:color="auto"/>
              <w:right w:val="single" w:sz="4" w:space="0" w:color="auto"/>
            </w:tcBorders>
            <w:vAlign w:val="center"/>
            <w:hideMark/>
          </w:tcPr>
          <w:p w14:paraId="00D7F27A"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77DF4A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61EBB2D" w14:textId="77777777" w:rsidR="0057151A" w:rsidRPr="000B7F37" w:rsidRDefault="0057151A" w:rsidP="0057151A">
            <w:pPr>
              <w:tabs>
                <w:tab w:val="right" w:pos="9923"/>
              </w:tabs>
              <w:spacing w:after="120"/>
              <w:jc w:val="both"/>
            </w:pPr>
            <w:r w:rsidRPr="000B7F37">
              <w:t>23,80</w:t>
            </w:r>
          </w:p>
        </w:tc>
      </w:tr>
      <w:tr w:rsidR="0057151A" w:rsidRPr="000B7F37" w14:paraId="2ED1F98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D0ECCD2" w14:textId="77777777" w:rsidR="0057151A" w:rsidRPr="000B7F37" w:rsidRDefault="0057151A" w:rsidP="0057151A">
            <w:pPr>
              <w:tabs>
                <w:tab w:val="right" w:pos="9923"/>
              </w:tabs>
              <w:spacing w:after="120"/>
              <w:jc w:val="both"/>
            </w:pPr>
            <w:r w:rsidRPr="000B7F37">
              <w:t>Pargo</w:t>
            </w:r>
          </w:p>
        </w:tc>
        <w:tc>
          <w:tcPr>
            <w:tcW w:w="2880" w:type="dxa"/>
            <w:vMerge/>
            <w:tcBorders>
              <w:top w:val="nil"/>
              <w:left w:val="single" w:sz="4" w:space="0" w:color="auto"/>
              <w:bottom w:val="single" w:sz="4" w:space="0" w:color="auto"/>
              <w:right w:val="single" w:sz="4" w:space="0" w:color="auto"/>
            </w:tcBorders>
            <w:vAlign w:val="center"/>
            <w:hideMark/>
          </w:tcPr>
          <w:p w14:paraId="0BD44479"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6953819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39E6693" w14:textId="77777777" w:rsidR="0057151A" w:rsidRPr="000B7F37" w:rsidRDefault="0057151A" w:rsidP="0057151A">
            <w:pPr>
              <w:tabs>
                <w:tab w:val="right" w:pos="9923"/>
              </w:tabs>
              <w:spacing w:after="120"/>
              <w:jc w:val="both"/>
            </w:pPr>
            <w:r w:rsidRPr="000B7F37">
              <w:t>17,00</w:t>
            </w:r>
          </w:p>
        </w:tc>
      </w:tr>
      <w:tr w:rsidR="0057151A" w:rsidRPr="000B7F37" w14:paraId="7A45C795"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85DBD7A" w14:textId="77777777" w:rsidR="0057151A" w:rsidRPr="000B7F37" w:rsidRDefault="0057151A" w:rsidP="0057151A">
            <w:pPr>
              <w:tabs>
                <w:tab w:val="right" w:pos="9923"/>
              </w:tabs>
              <w:spacing w:after="120"/>
              <w:jc w:val="both"/>
            </w:pPr>
            <w:proofErr w:type="spellStart"/>
            <w:r w:rsidRPr="000B7F37">
              <w:t>Peroá</w:t>
            </w:r>
            <w:proofErr w:type="spellEnd"/>
          </w:p>
        </w:tc>
        <w:tc>
          <w:tcPr>
            <w:tcW w:w="2880" w:type="dxa"/>
            <w:vMerge/>
            <w:tcBorders>
              <w:top w:val="nil"/>
              <w:left w:val="single" w:sz="4" w:space="0" w:color="auto"/>
              <w:bottom w:val="single" w:sz="4" w:space="0" w:color="auto"/>
              <w:right w:val="single" w:sz="4" w:space="0" w:color="auto"/>
            </w:tcBorders>
            <w:vAlign w:val="center"/>
            <w:hideMark/>
          </w:tcPr>
          <w:p w14:paraId="4F3AD593"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F20439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3CDD3DE" w14:textId="77777777" w:rsidR="0057151A" w:rsidRPr="000B7F37" w:rsidRDefault="0057151A" w:rsidP="0057151A">
            <w:pPr>
              <w:tabs>
                <w:tab w:val="right" w:pos="9923"/>
              </w:tabs>
              <w:spacing w:after="120"/>
              <w:jc w:val="both"/>
            </w:pPr>
            <w:r w:rsidRPr="000B7F37">
              <w:t>4,50</w:t>
            </w:r>
          </w:p>
        </w:tc>
      </w:tr>
      <w:tr w:rsidR="0057151A" w:rsidRPr="000B7F37" w14:paraId="36B98784"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2069A76" w14:textId="77777777" w:rsidR="0057151A" w:rsidRPr="000B7F37" w:rsidRDefault="0057151A" w:rsidP="0057151A">
            <w:pPr>
              <w:tabs>
                <w:tab w:val="right" w:pos="9923"/>
              </w:tabs>
              <w:spacing w:after="120"/>
              <w:jc w:val="both"/>
            </w:pPr>
            <w:r w:rsidRPr="000B7F37">
              <w:t>Pescada</w:t>
            </w:r>
          </w:p>
        </w:tc>
        <w:tc>
          <w:tcPr>
            <w:tcW w:w="2880" w:type="dxa"/>
            <w:vMerge/>
            <w:tcBorders>
              <w:top w:val="nil"/>
              <w:left w:val="single" w:sz="4" w:space="0" w:color="auto"/>
              <w:bottom w:val="single" w:sz="4" w:space="0" w:color="auto"/>
              <w:right w:val="single" w:sz="4" w:space="0" w:color="auto"/>
            </w:tcBorders>
            <w:vAlign w:val="center"/>
            <w:hideMark/>
          </w:tcPr>
          <w:p w14:paraId="32607A1C"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A394476"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20436DD" w14:textId="77777777" w:rsidR="0057151A" w:rsidRPr="000B7F37" w:rsidRDefault="0057151A" w:rsidP="0057151A">
            <w:pPr>
              <w:tabs>
                <w:tab w:val="right" w:pos="9923"/>
              </w:tabs>
              <w:spacing w:after="120"/>
              <w:jc w:val="both"/>
            </w:pPr>
            <w:r w:rsidRPr="000B7F37">
              <w:t>17,75</w:t>
            </w:r>
          </w:p>
        </w:tc>
      </w:tr>
      <w:tr w:rsidR="0057151A" w:rsidRPr="000B7F37" w14:paraId="554959BE"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6909485" w14:textId="77777777" w:rsidR="0057151A" w:rsidRPr="000B7F37" w:rsidRDefault="0057151A" w:rsidP="0057151A">
            <w:pPr>
              <w:tabs>
                <w:tab w:val="right" w:pos="9923"/>
              </w:tabs>
              <w:spacing w:after="120"/>
              <w:jc w:val="both"/>
            </w:pPr>
            <w:r w:rsidRPr="000B7F37">
              <w:t>Pescada amarela</w:t>
            </w:r>
          </w:p>
        </w:tc>
        <w:tc>
          <w:tcPr>
            <w:tcW w:w="2880" w:type="dxa"/>
            <w:vMerge/>
            <w:tcBorders>
              <w:top w:val="nil"/>
              <w:left w:val="single" w:sz="4" w:space="0" w:color="auto"/>
              <w:bottom w:val="single" w:sz="4" w:space="0" w:color="auto"/>
              <w:right w:val="single" w:sz="4" w:space="0" w:color="auto"/>
            </w:tcBorders>
            <w:vAlign w:val="center"/>
            <w:hideMark/>
          </w:tcPr>
          <w:p w14:paraId="739E6351"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E5512B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0BAB1F2" w14:textId="77777777" w:rsidR="0057151A" w:rsidRPr="000B7F37" w:rsidRDefault="0057151A" w:rsidP="0057151A">
            <w:pPr>
              <w:tabs>
                <w:tab w:val="right" w:pos="9923"/>
              </w:tabs>
              <w:spacing w:after="120"/>
              <w:jc w:val="both"/>
            </w:pPr>
            <w:r w:rsidRPr="000B7F37">
              <w:t>29,95</w:t>
            </w:r>
          </w:p>
        </w:tc>
      </w:tr>
      <w:tr w:rsidR="0057151A" w:rsidRPr="000B7F37" w14:paraId="76C705D9"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7A04BD24" w14:textId="77777777" w:rsidR="0057151A" w:rsidRPr="000B7F37" w:rsidRDefault="0057151A" w:rsidP="0057151A">
            <w:pPr>
              <w:tabs>
                <w:tab w:val="right" w:pos="9923"/>
              </w:tabs>
              <w:spacing w:after="120"/>
              <w:jc w:val="both"/>
            </w:pPr>
            <w:r w:rsidRPr="000B7F37">
              <w:t xml:space="preserve">Pescada </w:t>
            </w:r>
            <w:proofErr w:type="spellStart"/>
            <w:r w:rsidRPr="000B7F37">
              <w:t>cambuçu</w:t>
            </w:r>
            <w:proofErr w:type="spellEnd"/>
          </w:p>
        </w:tc>
        <w:tc>
          <w:tcPr>
            <w:tcW w:w="2880" w:type="dxa"/>
            <w:vMerge/>
            <w:tcBorders>
              <w:top w:val="nil"/>
              <w:left w:val="single" w:sz="4" w:space="0" w:color="auto"/>
              <w:bottom w:val="single" w:sz="4" w:space="0" w:color="auto"/>
              <w:right w:val="single" w:sz="4" w:space="0" w:color="auto"/>
            </w:tcBorders>
            <w:vAlign w:val="center"/>
            <w:hideMark/>
          </w:tcPr>
          <w:p w14:paraId="22D8F63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86AFB7D"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B3EE43F" w14:textId="77777777" w:rsidR="0057151A" w:rsidRPr="000B7F37" w:rsidRDefault="0057151A" w:rsidP="0057151A">
            <w:pPr>
              <w:tabs>
                <w:tab w:val="right" w:pos="9923"/>
              </w:tabs>
              <w:spacing w:after="120"/>
              <w:jc w:val="both"/>
            </w:pPr>
            <w:r w:rsidRPr="000B7F37">
              <w:t>21,80</w:t>
            </w:r>
          </w:p>
        </w:tc>
      </w:tr>
      <w:tr w:rsidR="0057151A" w:rsidRPr="000B7F37" w14:paraId="4CA9DABE"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C38422E" w14:textId="77777777" w:rsidR="0057151A" w:rsidRPr="000B7F37" w:rsidRDefault="0057151A" w:rsidP="0057151A">
            <w:pPr>
              <w:tabs>
                <w:tab w:val="right" w:pos="9923"/>
              </w:tabs>
              <w:spacing w:after="120"/>
              <w:jc w:val="both"/>
            </w:pPr>
            <w:r w:rsidRPr="000B7F37">
              <w:t>Pescadinha</w:t>
            </w:r>
          </w:p>
        </w:tc>
        <w:tc>
          <w:tcPr>
            <w:tcW w:w="2880" w:type="dxa"/>
            <w:vMerge/>
            <w:tcBorders>
              <w:top w:val="nil"/>
              <w:left w:val="single" w:sz="4" w:space="0" w:color="auto"/>
              <w:bottom w:val="single" w:sz="4" w:space="0" w:color="auto"/>
              <w:right w:val="single" w:sz="4" w:space="0" w:color="auto"/>
            </w:tcBorders>
            <w:vAlign w:val="center"/>
            <w:hideMark/>
          </w:tcPr>
          <w:p w14:paraId="254FAB5D"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C6DE1A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E76BFD4" w14:textId="77777777" w:rsidR="0057151A" w:rsidRPr="000B7F37" w:rsidRDefault="0057151A" w:rsidP="0057151A">
            <w:pPr>
              <w:tabs>
                <w:tab w:val="right" w:pos="9923"/>
              </w:tabs>
              <w:spacing w:after="120"/>
              <w:jc w:val="both"/>
            </w:pPr>
            <w:r w:rsidRPr="000B7F37">
              <w:t>18,00</w:t>
            </w:r>
          </w:p>
        </w:tc>
      </w:tr>
      <w:tr w:rsidR="0057151A" w:rsidRPr="000B7F37" w14:paraId="6D721396"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B3983BD" w14:textId="77777777" w:rsidR="0057151A" w:rsidRPr="000B7F37" w:rsidRDefault="0057151A" w:rsidP="0057151A">
            <w:pPr>
              <w:tabs>
                <w:tab w:val="right" w:pos="9923"/>
              </w:tabs>
              <w:spacing w:after="120"/>
              <w:jc w:val="both"/>
            </w:pPr>
            <w:r w:rsidRPr="000B7F37">
              <w:t>Polvo</w:t>
            </w:r>
          </w:p>
        </w:tc>
        <w:tc>
          <w:tcPr>
            <w:tcW w:w="2880" w:type="dxa"/>
            <w:vMerge/>
            <w:tcBorders>
              <w:top w:val="nil"/>
              <w:left w:val="single" w:sz="4" w:space="0" w:color="auto"/>
              <w:bottom w:val="single" w:sz="4" w:space="0" w:color="auto"/>
              <w:right w:val="single" w:sz="4" w:space="0" w:color="auto"/>
            </w:tcBorders>
            <w:vAlign w:val="center"/>
            <w:hideMark/>
          </w:tcPr>
          <w:p w14:paraId="587FC5E5"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8D7D309"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AC7C8E0" w14:textId="77777777" w:rsidR="0057151A" w:rsidRPr="000B7F37" w:rsidRDefault="0057151A" w:rsidP="0057151A">
            <w:pPr>
              <w:tabs>
                <w:tab w:val="right" w:pos="9923"/>
              </w:tabs>
              <w:spacing w:after="120"/>
              <w:jc w:val="both"/>
            </w:pPr>
            <w:r w:rsidRPr="000B7F37">
              <w:t>39,45</w:t>
            </w:r>
          </w:p>
        </w:tc>
      </w:tr>
      <w:tr w:rsidR="0057151A" w:rsidRPr="000B7F37" w14:paraId="69C1C1A8"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C665601" w14:textId="77777777" w:rsidR="0057151A" w:rsidRPr="000B7F37" w:rsidRDefault="0057151A" w:rsidP="0057151A">
            <w:pPr>
              <w:tabs>
                <w:tab w:val="right" w:pos="9923"/>
              </w:tabs>
              <w:spacing w:after="120"/>
              <w:jc w:val="both"/>
            </w:pPr>
            <w:r w:rsidRPr="000B7F37">
              <w:t>Robalo</w:t>
            </w:r>
          </w:p>
        </w:tc>
        <w:tc>
          <w:tcPr>
            <w:tcW w:w="2880" w:type="dxa"/>
            <w:vMerge/>
            <w:tcBorders>
              <w:top w:val="nil"/>
              <w:left w:val="single" w:sz="4" w:space="0" w:color="auto"/>
              <w:bottom w:val="single" w:sz="4" w:space="0" w:color="auto"/>
              <w:right w:val="single" w:sz="4" w:space="0" w:color="auto"/>
            </w:tcBorders>
            <w:vAlign w:val="center"/>
            <w:hideMark/>
          </w:tcPr>
          <w:p w14:paraId="0CFE4F97"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340049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9FBBE57" w14:textId="77777777" w:rsidR="0057151A" w:rsidRPr="000B7F37" w:rsidRDefault="0057151A" w:rsidP="0057151A">
            <w:pPr>
              <w:tabs>
                <w:tab w:val="right" w:pos="9923"/>
              </w:tabs>
              <w:spacing w:after="120"/>
              <w:jc w:val="both"/>
            </w:pPr>
            <w:r w:rsidRPr="000B7F37">
              <w:t>36,75</w:t>
            </w:r>
          </w:p>
        </w:tc>
      </w:tr>
      <w:tr w:rsidR="0057151A" w:rsidRPr="000B7F37" w14:paraId="1EB0043A"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92F30C2" w14:textId="77777777" w:rsidR="0057151A" w:rsidRPr="000B7F37" w:rsidRDefault="0057151A" w:rsidP="0057151A">
            <w:pPr>
              <w:tabs>
                <w:tab w:val="right" w:pos="9923"/>
              </w:tabs>
              <w:spacing w:after="120"/>
              <w:jc w:val="both"/>
            </w:pPr>
            <w:r w:rsidRPr="000B7F37">
              <w:t>Sarda</w:t>
            </w:r>
          </w:p>
        </w:tc>
        <w:tc>
          <w:tcPr>
            <w:tcW w:w="2880" w:type="dxa"/>
            <w:vMerge/>
            <w:tcBorders>
              <w:top w:val="nil"/>
              <w:left w:val="single" w:sz="4" w:space="0" w:color="auto"/>
              <w:bottom w:val="single" w:sz="4" w:space="0" w:color="auto"/>
              <w:right w:val="single" w:sz="4" w:space="0" w:color="auto"/>
            </w:tcBorders>
            <w:vAlign w:val="center"/>
            <w:hideMark/>
          </w:tcPr>
          <w:p w14:paraId="326E5D71"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F037F2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43209D5" w14:textId="77777777" w:rsidR="0057151A" w:rsidRPr="000B7F37" w:rsidRDefault="0057151A" w:rsidP="0057151A">
            <w:pPr>
              <w:tabs>
                <w:tab w:val="right" w:pos="9923"/>
              </w:tabs>
              <w:spacing w:after="120"/>
              <w:jc w:val="both"/>
            </w:pPr>
            <w:r w:rsidRPr="000B7F37">
              <w:t>15,00</w:t>
            </w:r>
          </w:p>
        </w:tc>
      </w:tr>
      <w:tr w:rsidR="0057151A" w:rsidRPr="000B7F37" w14:paraId="17F1A269"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19EE25C" w14:textId="77777777" w:rsidR="0057151A" w:rsidRPr="000B7F37" w:rsidRDefault="0057151A" w:rsidP="0057151A">
            <w:pPr>
              <w:tabs>
                <w:tab w:val="right" w:pos="9923"/>
              </w:tabs>
              <w:spacing w:after="120"/>
              <w:jc w:val="both"/>
            </w:pPr>
            <w:r w:rsidRPr="000B7F37">
              <w:t>Sardinha</w:t>
            </w:r>
          </w:p>
        </w:tc>
        <w:tc>
          <w:tcPr>
            <w:tcW w:w="2880" w:type="dxa"/>
            <w:vMerge/>
            <w:tcBorders>
              <w:top w:val="nil"/>
              <w:left w:val="single" w:sz="4" w:space="0" w:color="auto"/>
              <w:bottom w:val="single" w:sz="4" w:space="0" w:color="auto"/>
              <w:right w:val="single" w:sz="4" w:space="0" w:color="auto"/>
            </w:tcBorders>
            <w:vAlign w:val="center"/>
            <w:hideMark/>
          </w:tcPr>
          <w:p w14:paraId="275ED397"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BE81E78"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2E5E0E6" w14:textId="77777777" w:rsidR="0057151A" w:rsidRPr="000B7F37" w:rsidRDefault="0057151A" w:rsidP="0057151A">
            <w:pPr>
              <w:tabs>
                <w:tab w:val="right" w:pos="9923"/>
              </w:tabs>
              <w:spacing w:after="120"/>
              <w:jc w:val="both"/>
            </w:pPr>
            <w:r w:rsidRPr="000B7F37">
              <w:t>6,25</w:t>
            </w:r>
          </w:p>
        </w:tc>
      </w:tr>
      <w:tr w:rsidR="0057151A" w:rsidRPr="000B7F37" w14:paraId="2E25164C"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BF05B3B" w14:textId="77777777" w:rsidR="0057151A" w:rsidRPr="000B7F37" w:rsidRDefault="0057151A" w:rsidP="0057151A">
            <w:pPr>
              <w:tabs>
                <w:tab w:val="right" w:pos="9923"/>
              </w:tabs>
              <w:spacing w:after="120"/>
              <w:jc w:val="both"/>
            </w:pPr>
            <w:r w:rsidRPr="000B7F37">
              <w:t>Sardinha boca torta</w:t>
            </w:r>
          </w:p>
        </w:tc>
        <w:tc>
          <w:tcPr>
            <w:tcW w:w="2880" w:type="dxa"/>
            <w:vMerge/>
            <w:tcBorders>
              <w:top w:val="nil"/>
              <w:left w:val="single" w:sz="4" w:space="0" w:color="auto"/>
              <w:bottom w:val="single" w:sz="4" w:space="0" w:color="auto"/>
              <w:right w:val="single" w:sz="4" w:space="0" w:color="auto"/>
            </w:tcBorders>
            <w:vAlign w:val="center"/>
            <w:hideMark/>
          </w:tcPr>
          <w:p w14:paraId="3EE8AC0B"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F1CF204"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147D835C" w14:textId="77777777" w:rsidR="0057151A" w:rsidRPr="000B7F37" w:rsidRDefault="0057151A" w:rsidP="0057151A">
            <w:pPr>
              <w:tabs>
                <w:tab w:val="right" w:pos="9923"/>
              </w:tabs>
              <w:spacing w:after="120"/>
              <w:jc w:val="both"/>
            </w:pPr>
            <w:r w:rsidRPr="000B7F37">
              <w:t>3,00</w:t>
            </w:r>
          </w:p>
        </w:tc>
      </w:tr>
      <w:tr w:rsidR="0057151A" w:rsidRPr="000B7F37" w14:paraId="4968A5F1"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5FD52C16" w14:textId="77777777" w:rsidR="0057151A" w:rsidRPr="000B7F37" w:rsidRDefault="0057151A" w:rsidP="0057151A">
            <w:pPr>
              <w:tabs>
                <w:tab w:val="right" w:pos="9923"/>
              </w:tabs>
              <w:spacing w:after="120"/>
              <w:jc w:val="both"/>
            </w:pPr>
            <w:r w:rsidRPr="000B7F37">
              <w:t xml:space="preserve">Sardinha </w:t>
            </w:r>
            <w:proofErr w:type="spellStart"/>
            <w:r w:rsidRPr="000B7F37">
              <w:t>lage</w:t>
            </w:r>
            <w:proofErr w:type="spellEnd"/>
          </w:p>
        </w:tc>
        <w:tc>
          <w:tcPr>
            <w:tcW w:w="2880" w:type="dxa"/>
            <w:vMerge/>
            <w:tcBorders>
              <w:top w:val="nil"/>
              <w:left w:val="single" w:sz="4" w:space="0" w:color="auto"/>
              <w:bottom w:val="single" w:sz="4" w:space="0" w:color="auto"/>
              <w:right w:val="single" w:sz="4" w:space="0" w:color="auto"/>
            </w:tcBorders>
            <w:vAlign w:val="center"/>
            <w:hideMark/>
          </w:tcPr>
          <w:p w14:paraId="100936F7"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C8E5595"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0B760348" w14:textId="77777777" w:rsidR="0057151A" w:rsidRPr="000B7F37" w:rsidRDefault="0057151A" w:rsidP="0057151A">
            <w:pPr>
              <w:tabs>
                <w:tab w:val="right" w:pos="9923"/>
              </w:tabs>
              <w:spacing w:after="120"/>
              <w:jc w:val="both"/>
            </w:pPr>
            <w:r w:rsidRPr="000B7F37">
              <w:t>2,95</w:t>
            </w:r>
          </w:p>
        </w:tc>
      </w:tr>
      <w:tr w:rsidR="0057151A" w:rsidRPr="000B7F37" w14:paraId="1CB6E65F"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4EB2DEA6" w14:textId="77777777" w:rsidR="0057151A" w:rsidRPr="000B7F37" w:rsidRDefault="0057151A" w:rsidP="0057151A">
            <w:pPr>
              <w:tabs>
                <w:tab w:val="right" w:pos="9923"/>
              </w:tabs>
              <w:spacing w:after="120"/>
              <w:jc w:val="both"/>
            </w:pPr>
            <w:r w:rsidRPr="000B7F37">
              <w:t>Sardinha verdadeira</w:t>
            </w:r>
          </w:p>
        </w:tc>
        <w:tc>
          <w:tcPr>
            <w:tcW w:w="2880" w:type="dxa"/>
            <w:vMerge/>
            <w:tcBorders>
              <w:top w:val="nil"/>
              <w:left w:val="single" w:sz="4" w:space="0" w:color="auto"/>
              <w:bottom w:val="single" w:sz="4" w:space="0" w:color="auto"/>
              <w:right w:val="single" w:sz="4" w:space="0" w:color="auto"/>
            </w:tcBorders>
            <w:vAlign w:val="center"/>
            <w:hideMark/>
          </w:tcPr>
          <w:p w14:paraId="3F1466D0"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0CB9119B"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2E52B32" w14:textId="77777777" w:rsidR="0057151A" w:rsidRPr="000B7F37" w:rsidRDefault="0057151A" w:rsidP="0057151A">
            <w:pPr>
              <w:tabs>
                <w:tab w:val="right" w:pos="9923"/>
              </w:tabs>
              <w:spacing w:after="120"/>
              <w:jc w:val="both"/>
            </w:pPr>
            <w:r w:rsidRPr="000B7F37">
              <w:t>3,75</w:t>
            </w:r>
          </w:p>
        </w:tc>
      </w:tr>
      <w:tr w:rsidR="0057151A" w:rsidRPr="000B7F37" w14:paraId="2B2357B4"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FB08FBF" w14:textId="77777777" w:rsidR="0057151A" w:rsidRPr="000B7F37" w:rsidRDefault="0057151A" w:rsidP="0057151A">
            <w:pPr>
              <w:tabs>
                <w:tab w:val="right" w:pos="9923"/>
              </w:tabs>
              <w:spacing w:after="120"/>
              <w:jc w:val="both"/>
            </w:pPr>
            <w:r w:rsidRPr="000B7F37">
              <w:t>Tainha</w:t>
            </w:r>
          </w:p>
        </w:tc>
        <w:tc>
          <w:tcPr>
            <w:tcW w:w="2880" w:type="dxa"/>
            <w:vMerge/>
            <w:tcBorders>
              <w:top w:val="nil"/>
              <w:left w:val="single" w:sz="4" w:space="0" w:color="auto"/>
              <w:bottom w:val="single" w:sz="4" w:space="0" w:color="auto"/>
              <w:right w:val="single" w:sz="4" w:space="0" w:color="auto"/>
            </w:tcBorders>
            <w:vAlign w:val="center"/>
            <w:hideMark/>
          </w:tcPr>
          <w:p w14:paraId="238765EF"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C5E499C"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683A9998" w14:textId="77777777" w:rsidR="0057151A" w:rsidRPr="000B7F37" w:rsidRDefault="0057151A" w:rsidP="0057151A">
            <w:pPr>
              <w:tabs>
                <w:tab w:val="right" w:pos="9923"/>
              </w:tabs>
              <w:spacing w:after="120"/>
              <w:jc w:val="both"/>
            </w:pPr>
            <w:r w:rsidRPr="000B7F37">
              <w:t>11,60</w:t>
            </w:r>
          </w:p>
        </w:tc>
      </w:tr>
      <w:tr w:rsidR="0057151A" w:rsidRPr="000B7F37" w14:paraId="31355DE2"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05E8550F" w14:textId="77777777" w:rsidR="0057151A" w:rsidRPr="000B7F37" w:rsidRDefault="0057151A" w:rsidP="0057151A">
            <w:pPr>
              <w:tabs>
                <w:tab w:val="right" w:pos="9923"/>
              </w:tabs>
              <w:spacing w:after="120"/>
              <w:jc w:val="both"/>
            </w:pPr>
            <w:r w:rsidRPr="000B7F37">
              <w:t>Trilha</w:t>
            </w:r>
          </w:p>
        </w:tc>
        <w:tc>
          <w:tcPr>
            <w:tcW w:w="2880" w:type="dxa"/>
            <w:vMerge/>
            <w:tcBorders>
              <w:top w:val="nil"/>
              <w:left w:val="single" w:sz="4" w:space="0" w:color="auto"/>
              <w:bottom w:val="single" w:sz="4" w:space="0" w:color="auto"/>
              <w:right w:val="single" w:sz="4" w:space="0" w:color="auto"/>
            </w:tcBorders>
            <w:vAlign w:val="center"/>
            <w:hideMark/>
          </w:tcPr>
          <w:p w14:paraId="3D13CA8F"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3B4EACF0"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544D369F" w14:textId="77777777" w:rsidR="0057151A" w:rsidRPr="000B7F37" w:rsidRDefault="0057151A" w:rsidP="0057151A">
            <w:pPr>
              <w:tabs>
                <w:tab w:val="right" w:pos="9923"/>
              </w:tabs>
              <w:spacing w:after="120"/>
              <w:jc w:val="both"/>
            </w:pPr>
            <w:r w:rsidRPr="000B7F37">
              <w:t>10,55</w:t>
            </w:r>
          </w:p>
        </w:tc>
      </w:tr>
      <w:tr w:rsidR="0057151A" w:rsidRPr="000B7F37" w14:paraId="0D5BCFC0"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675F850F" w14:textId="77777777" w:rsidR="0057151A" w:rsidRPr="000B7F37" w:rsidRDefault="0057151A" w:rsidP="0057151A">
            <w:pPr>
              <w:tabs>
                <w:tab w:val="right" w:pos="9923"/>
              </w:tabs>
              <w:spacing w:after="120"/>
              <w:jc w:val="both"/>
            </w:pPr>
            <w:r w:rsidRPr="000B7F37">
              <w:t>Viola</w:t>
            </w:r>
          </w:p>
        </w:tc>
        <w:tc>
          <w:tcPr>
            <w:tcW w:w="2880" w:type="dxa"/>
            <w:vMerge/>
            <w:tcBorders>
              <w:top w:val="nil"/>
              <w:left w:val="single" w:sz="4" w:space="0" w:color="auto"/>
              <w:bottom w:val="single" w:sz="4" w:space="0" w:color="auto"/>
              <w:right w:val="single" w:sz="4" w:space="0" w:color="auto"/>
            </w:tcBorders>
            <w:vAlign w:val="center"/>
            <w:hideMark/>
          </w:tcPr>
          <w:p w14:paraId="5680881C"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1BF27716"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3FCF4376" w14:textId="77777777" w:rsidR="0057151A" w:rsidRPr="000B7F37" w:rsidRDefault="0057151A" w:rsidP="0057151A">
            <w:pPr>
              <w:tabs>
                <w:tab w:val="right" w:pos="9923"/>
              </w:tabs>
              <w:spacing w:after="120"/>
              <w:jc w:val="both"/>
            </w:pPr>
            <w:r w:rsidRPr="000B7F37">
              <w:t>14,20</w:t>
            </w:r>
          </w:p>
        </w:tc>
      </w:tr>
      <w:tr w:rsidR="0057151A" w:rsidRPr="000B7F37" w14:paraId="78A350A5"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163DAFFA" w14:textId="77777777" w:rsidR="0057151A" w:rsidRPr="000B7F37" w:rsidRDefault="0057151A" w:rsidP="0057151A">
            <w:pPr>
              <w:tabs>
                <w:tab w:val="right" w:pos="9923"/>
              </w:tabs>
              <w:spacing w:after="120"/>
              <w:jc w:val="both"/>
            </w:pPr>
            <w:r w:rsidRPr="000B7F37">
              <w:t>Xaréu</w:t>
            </w:r>
          </w:p>
        </w:tc>
        <w:tc>
          <w:tcPr>
            <w:tcW w:w="2880" w:type="dxa"/>
            <w:vMerge/>
            <w:tcBorders>
              <w:top w:val="nil"/>
              <w:left w:val="single" w:sz="4" w:space="0" w:color="auto"/>
              <w:bottom w:val="single" w:sz="4" w:space="0" w:color="auto"/>
              <w:right w:val="single" w:sz="4" w:space="0" w:color="auto"/>
            </w:tcBorders>
            <w:vAlign w:val="center"/>
            <w:hideMark/>
          </w:tcPr>
          <w:p w14:paraId="5794B846"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7F6E46F1"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44A492DF" w14:textId="77777777" w:rsidR="0057151A" w:rsidRPr="000B7F37" w:rsidRDefault="0057151A" w:rsidP="0057151A">
            <w:pPr>
              <w:tabs>
                <w:tab w:val="right" w:pos="9923"/>
              </w:tabs>
              <w:spacing w:after="120"/>
              <w:jc w:val="both"/>
            </w:pPr>
            <w:r w:rsidRPr="000B7F37">
              <w:t>15,95</w:t>
            </w:r>
          </w:p>
        </w:tc>
      </w:tr>
      <w:tr w:rsidR="0057151A" w:rsidRPr="0057151A" w14:paraId="3CCEF2FC" w14:textId="77777777" w:rsidTr="00B56DAE">
        <w:trPr>
          <w:trHeight w:val="315"/>
        </w:trPr>
        <w:tc>
          <w:tcPr>
            <w:tcW w:w="3900" w:type="dxa"/>
            <w:tcBorders>
              <w:top w:val="nil"/>
              <w:left w:val="nil"/>
              <w:bottom w:val="single" w:sz="4" w:space="0" w:color="auto"/>
              <w:right w:val="single" w:sz="4" w:space="0" w:color="auto"/>
            </w:tcBorders>
            <w:shd w:val="clear" w:color="auto" w:fill="auto"/>
            <w:vAlign w:val="center"/>
            <w:hideMark/>
          </w:tcPr>
          <w:p w14:paraId="2C59CFC4" w14:textId="77777777" w:rsidR="0057151A" w:rsidRPr="000B7F37" w:rsidRDefault="0057151A" w:rsidP="0057151A">
            <w:pPr>
              <w:tabs>
                <w:tab w:val="right" w:pos="9923"/>
              </w:tabs>
              <w:spacing w:after="120"/>
              <w:jc w:val="both"/>
            </w:pPr>
            <w:r w:rsidRPr="000B7F37">
              <w:t>Xerelete</w:t>
            </w:r>
          </w:p>
        </w:tc>
        <w:tc>
          <w:tcPr>
            <w:tcW w:w="2880" w:type="dxa"/>
            <w:vMerge/>
            <w:tcBorders>
              <w:top w:val="nil"/>
              <w:left w:val="single" w:sz="4" w:space="0" w:color="auto"/>
              <w:bottom w:val="single" w:sz="4" w:space="0" w:color="auto"/>
              <w:right w:val="single" w:sz="4" w:space="0" w:color="auto"/>
            </w:tcBorders>
            <w:vAlign w:val="center"/>
            <w:hideMark/>
          </w:tcPr>
          <w:p w14:paraId="0C845591" w14:textId="77777777" w:rsidR="0057151A" w:rsidRPr="000B7F37" w:rsidRDefault="0057151A" w:rsidP="0057151A">
            <w:pPr>
              <w:tabs>
                <w:tab w:val="right" w:pos="9923"/>
              </w:tabs>
              <w:spacing w:after="120"/>
              <w:jc w:val="both"/>
            </w:pPr>
          </w:p>
        </w:tc>
        <w:tc>
          <w:tcPr>
            <w:tcW w:w="1560" w:type="dxa"/>
            <w:vMerge/>
            <w:tcBorders>
              <w:top w:val="nil"/>
              <w:left w:val="single" w:sz="4" w:space="0" w:color="auto"/>
              <w:bottom w:val="single" w:sz="4" w:space="0" w:color="auto"/>
              <w:right w:val="single" w:sz="4" w:space="0" w:color="auto"/>
            </w:tcBorders>
            <w:vAlign w:val="center"/>
            <w:hideMark/>
          </w:tcPr>
          <w:p w14:paraId="4BD35A77" w14:textId="77777777" w:rsidR="0057151A" w:rsidRPr="000B7F37" w:rsidRDefault="0057151A" w:rsidP="0057151A">
            <w:pPr>
              <w:tabs>
                <w:tab w:val="right" w:pos="9923"/>
              </w:tabs>
              <w:spacing w:after="120"/>
              <w:jc w:val="both"/>
            </w:pPr>
          </w:p>
        </w:tc>
        <w:tc>
          <w:tcPr>
            <w:tcW w:w="1400" w:type="dxa"/>
            <w:tcBorders>
              <w:top w:val="nil"/>
              <w:left w:val="nil"/>
              <w:bottom w:val="single" w:sz="4" w:space="0" w:color="auto"/>
              <w:right w:val="nil"/>
            </w:tcBorders>
            <w:shd w:val="clear" w:color="auto" w:fill="auto"/>
            <w:noWrap/>
            <w:vAlign w:val="bottom"/>
            <w:hideMark/>
          </w:tcPr>
          <w:p w14:paraId="06426951" w14:textId="77777777" w:rsidR="0057151A" w:rsidRPr="0057151A" w:rsidRDefault="0057151A" w:rsidP="0057151A">
            <w:pPr>
              <w:tabs>
                <w:tab w:val="right" w:pos="9923"/>
              </w:tabs>
              <w:spacing w:after="120"/>
              <w:jc w:val="both"/>
            </w:pPr>
            <w:r w:rsidRPr="000B7F37">
              <w:t>7,10</w:t>
            </w:r>
          </w:p>
        </w:tc>
      </w:tr>
    </w:tbl>
    <w:p w14:paraId="68D71E2F" w14:textId="77777777" w:rsidR="0057151A" w:rsidRDefault="0057151A" w:rsidP="000F70D9">
      <w:pPr>
        <w:tabs>
          <w:tab w:val="right" w:pos="9923"/>
        </w:tabs>
        <w:spacing w:after="120"/>
        <w:jc w:val="both"/>
      </w:pPr>
    </w:p>
    <w:p w14:paraId="6A84B6B6" w14:textId="77777777" w:rsidR="0057151A" w:rsidRPr="00D5636A" w:rsidRDefault="0057151A" w:rsidP="000F70D9">
      <w:pPr>
        <w:tabs>
          <w:tab w:val="right" w:pos="9923"/>
        </w:tabs>
        <w:spacing w:after="120"/>
        <w:jc w:val="both"/>
      </w:pPr>
    </w:p>
    <w:sectPr w:rsidR="0057151A" w:rsidRPr="00D5636A" w:rsidSect="00A742C2">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9CA4" w14:textId="77777777" w:rsidR="00427340" w:rsidRDefault="00427340">
      <w:r>
        <w:separator/>
      </w:r>
    </w:p>
  </w:endnote>
  <w:endnote w:type="continuationSeparator" w:id="0">
    <w:p w14:paraId="214FFF10" w14:textId="77777777" w:rsidR="00427340" w:rsidRDefault="0042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F20C" w14:textId="77777777" w:rsidR="003F4DC1" w:rsidRDefault="003F4DC1">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207D8064" w14:textId="18A3449C" w:rsidR="003F4DC1" w:rsidRDefault="0057151A" w:rsidP="0057151A">
    <w:pPr>
      <w:pStyle w:val="Rodap"/>
    </w:pPr>
    <w:r w:rsidRPr="000B7F37">
      <w:t>Atualização MCR nº 722, de 30 de agosto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24FD" w14:textId="77777777" w:rsidR="00A742C2" w:rsidRDefault="00A742C2" w:rsidP="00A742C2">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176BC9D1" w14:textId="7AEDA292" w:rsidR="00A742C2" w:rsidRDefault="0057151A" w:rsidP="0057151A">
    <w:pPr>
      <w:pStyle w:val="Rodap"/>
    </w:pPr>
    <w:r w:rsidRPr="000B7F37">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7326" w14:textId="77777777" w:rsidR="00427340" w:rsidRDefault="00427340">
      <w:r>
        <w:separator/>
      </w:r>
    </w:p>
  </w:footnote>
  <w:footnote w:type="continuationSeparator" w:id="0">
    <w:p w14:paraId="62CF7ACE" w14:textId="77777777" w:rsidR="00427340" w:rsidRDefault="0042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BA5C" w14:textId="77777777" w:rsidR="003F4DC1" w:rsidRDefault="003F4D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51F27C6" w14:textId="77777777" w:rsidR="003F4DC1" w:rsidRDefault="003F4DC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612A" w14:textId="77777777" w:rsidR="00C0482D" w:rsidRDefault="00C0482D" w:rsidP="00C0482D">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54243F">
      <w:rPr>
        <w:noProof/>
      </w:rPr>
      <w:t>4</w:t>
    </w:r>
    <w:r>
      <w:fldChar w:fldCharType="end"/>
    </w:r>
  </w:p>
  <w:p w14:paraId="79F63968" w14:textId="44AD1459" w:rsidR="00C0482D" w:rsidRDefault="00C0482D" w:rsidP="00C0482D">
    <w:pPr>
      <w:pStyle w:val="Cabealho"/>
      <w:tabs>
        <w:tab w:val="clear" w:pos="4419"/>
        <w:tab w:val="clear" w:pos="8838"/>
        <w:tab w:val="left" w:pos="993"/>
        <w:tab w:val="right" w:pos="9639"/>
      </w:tabs>
    </w:pPr>
    <w:r>
      <w:t>CAPÍTULO</w:t>
    </w:r>
    <w:r>
      <w:tab/>
      <w:t xml:space="preserve">: </w:t>
    </w:r>
    <w:r w:rsidR="00274EF3" w:rsidRPr="00274EF3">
      <w:t>Finalidades e Instrumentos Especiais de Política Agrícola</w:t>
    </w:r>
    <w:r>
      <w:t xml:space="preserve"> - 4</w:t>
    </w:r>
  </w:p>
  <w:p w14:paraId="760550FA" w14:textId="77777777" w:rsidR="00C0482D" w:rsidRDefault="00C0482D" w:rsidP="008931A9">
    <w:pPr>
      <w:pStyle w:val="Cabealho"/>
      <w:tabs>
        <w:tab w:val="clear" w:pos="4419"/>
        <w:tab w:val="clear" w:pos="8838"/>
        <w:tab w:val="left" w:pos="993"/>
        <w:tab w:val="left" w:pos="4320"/>
        <w:tab w:val="right" w:pos="9923"/>
      </w:tabs>
    </w:pPr>
    <w:r>
      <w:t>SEÇÃO</w:t>
    </w:r>
    <w:r>
      <w:tab/>
      <w:t xml:space="preserve">: </w:t>
    </w:r>
    <w:r w:rsidRPr="00187E75">
      <w:t>Atividade Pesqueira e Aquícola</w:t>
    </w:r>
    <w:r>
      <w:t xml:space="preserve"> - </w:t>
    </w:r>
    <w:r w:rsidR="008931A9">
      <w:t>3</w:t>
    </w:r>
  </w:p>
  <w:p w14:paraId="45006CF3" w14:textId="77777777" w:rsidR="003F4DC1" w:rsidRDefault="00C0482D" w:rsidP="00C0482D">
    <w:pPr>
      <w:pStyle w:val="Cabealho"/>
      <w:tabs>
        <w:tab w:val="clear" w:pos="4419"/>
        <w:tab w:val="clear" w:pos="8838"/>
        <w:tab w:val="left" w:pos="1134"/>
      </w:tabs>
    </w:pPr>
    <w:r>
      <w:t>_____________________________________________________________________________________________</w:t>
    </w:r>
  </w:p>
  <w:p w14:paraId="3C606FEF" w14:textId="77777777" w:rsidR="00C0482D" w:rsidRDefault="00C0482D" w:rsidP="00C0482D">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72"/>
    <w:multiLevelType w:val="hybridMultilevel"/>
    <w:tmpl w:val="45E4C9C6"/>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 w15:restartNumberingAfterBreak="0">
    <w:nsid w:val="2C2C583D"/>
    <w:multiLevelType w:val="hybridMultilevel"/>
    <w:tmpl w:val="E5CC62FC"/>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2" w15:restartNumberingAfterBreak="0">
    <w:nsid w:val="2E4C5B16"/>
    <w:multiLevelType w:val="hybridMultilevel"/>
    <w:tmpl w:val="542694A2"/>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3"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4" w15:restartNumberingAfterBreak="0">
    <w:nsid w:val="352D40D3"/>
    <w:multiLevelType w:val="hybridMultilevel"/>
    <w:tmpl w:val="0FCC6B52"/>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5" w15:restartNumberingAfterBreak="0">
    <w:nsid w:val="4D2F37E3"/>
    <w:multiLevelType w:val="hybridMultilevel"/>
    <w:tmpl w:val="728E4914"/>
    <w:lvl w:ilvl="0" w:tplc="0416000F">
      <w:start w:val="1"/>
      <w:numFmt w:val="decimal"/>
      <w:lvlText w:val="%1."/>
      <w:lvlJc w:val="left"/>
      <w:pPr>
        <w:tabs>
          <w:tab w:val="num" w:pos="1003"/>
        </w:tabs>
        <w:ind w:left="1003" w:hanging="360"/>
      </w:p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6" w15:restartNumberingAfterBreak="0">
    <w:nsid w:val="50242BC5"/>
    <w:multiLevelType w:val="hybridMultilevel"/>
    <w:tmpl w:val="D5F232CE"/>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7" w15:restartNumberingAfterBreak="0">
    <w:nsid w:val="57AC284C"/>
    <w:multiLevelType w:val="hybridMultilevel"/>
    <w:tmpl w:val="E6C481B0"/>
    <w:lvl w:ilvl="0" w:tplc="8D100F5C">
      <w:start w:val="1"/>
      <w:numFmt w:val="lowerLetter"/>
      <w:lvlText w:val="%1)"/>
      <w:lvlJc w:val="left"/>
      <w:pPr>
        <w:tabs>
          <w:tab w:val="num" w:pos="643"/>
        </w:tabs>
        <w:ind w:left="643" w:hanging="360"/>
      </w:pPr>
      <w:rPr>
        <w:rFonts w:hint="default"/>
        <w:b w:val="0"/>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8" w15:restartNumberingAfterBreak="0">
    <w:nsid w:val="6C572611"/>
    <w:multiLevelType w:val="hybridMultilevel"/>
    <w:tmpl w:val="26003CC0"/>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9" w15:restartNumberingAfterBreak="0">
    <w:nsid w:val="6EC840E2"/>
    <w:multiLevelType w:val="hybridMultilevel"/>
    <w:tmpl w:val="C108FCF8"/>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0" w15:restartNumberingAfterBreak="0">
    <w:nsid w:val="706476BF"/>
    <w:multiLevelType w:val="hybridMultilevel"/>
    <w:tmpl w:val="96F49336"/>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num w:numId="1" w16cid:durableId="539052281">
    <w:abstractNumId w:val="3"/>
  </w:num>
  <w:num w:numId="2" w16cid:durableId="178275275">
    <w:abstractNumId w:val="5"/>
  </w:num>
  <w:num w:numId="3" w16cid:durableId="1252934510">
    <w:abstractNumId w:val="9"/>
  </w:num>
  <w:num w:numId="4" w16cid:durableId="272639901">
    <w:abstractNumId w:val="1"/>
  </w:num>
  <w:num w:numId="5" w16cid:durableId="1512988474">
    <w:abstractNumId w:val="8"/>
  </w:num>
  <w:num w:numId="6" w16cid:durableId="1498374690">
    <w:abstractNumId w:val="10"/>
  </w:num>
  <w:num w:numId="7" w16cid:durableId="1500459666">
    <w:abstractNumId w:val="0"/>
  </w:num>
  <w:num w:numId="8" w16cid:durableId="1377660418">
    <w:abstractNumId w:val="2"/>
  </w:num>
  <w:num w:numId="9" w16cid:durableId="132019453">
    <w:abstractNumId w:val="7"/>
  </w:num>
  <w:num w:numId="10" w16cid:durableId="791827783">
    <w:abstractNumId w:val="6"/>
  </w:num>
  <w:num w:numId="11" w16cid:durableId="1575041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oNotTrackMoves/>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170"/>
    <w:rsid w:val="000109D6"/>
    <w:rsid w:val="000114FD"/>
    <w:rsid w:val="00015CAC"/>
    <w:rsid w:val="00024A29"/>
    <w:rsid w:val="000260A4"/>
    <w:rsid w:val="000B6996"/>
    <w:rsid w:val="000B7F37"/>
    <w:rsid w:val="000C18C8"/>
    <w:rsid w:val="000E1C67"/>
    <w:rsid w:val="000F70D9"/>
    <w:rsid w:val="0012601C"/>
    <w:rsid w:val="00163931"/>
    <w:rsid w:val="001669EA"/>
    <w:rsid w:val="00171D01"/>
    <w:rsid w:val="0018160C"/>
    <w:rsid w:val="001867A5"/>
    <w:rsid w:val="00196D9C"/>
    <w:rsid w:val="001B2D3F"/>
    <w:rsid w:val="001E6EA4"/>
    <w:rsid w:val="002009E9"/>
    <w:rsid w:val="002038EC"/>
    <w:rsid w:val="00206DF8"/>
    <w:rsid w:val="00242D9B"/>
    <w:rsid w:val="00257510"/>
    <w:rsid w:val="002719FA"/>
    <w:rsid w:val="00274EF3"/>
    <w:rsid w:val="00287A12"/>
    <w:rsid w:val="0029412C"/>
    <w:rsid w:val="00295F43"/>
    <w:rsid w:val="002977F0"/>
    <w:rsid w:val="002C4277"/>
    <w:rsid w:val="002C5E0E"/>
    <w:rsid w:val="002F3EF0"/>
    <w:rsid w:val="00322BF4"/>
    <w:rsid w:val="003C2ADF"/>
    <w:rsid w:val="003C6177"/>
    <w:rsid w:val="003D568C"/>
    <w:rsid w:val="003F4DC1"/>
    <w:rsid w:val="0042386E"/>
    <w:rsid w:val="0042599D"/>
    <w:rsid w:val="00427340"/>
    <w:rsid w:val="0043614A"/>
    <w:rsid w:val="0048756A"/>
    <w:rsid w:val="004C4035"/>
    <w:rsid w:val="004D5893"/>
    <w:rsid w:val="00533458"/>
    <w:rsid w:val="0054243F"/>
    <w:rsid w:val="00570E08"/>
    <w:rsid w:val="0057151A"/>
    <w:rsid w:val="00597676"/>
    <w:rsid w:val="005D105C"/>
    <w:rsid w:val="00602BD1"/>
    <w:rsid w:val="0065425C"/>
    <w:rsid w:val="00666A1C"/>
    <w:rsid w:val="006C5F1D"/>
    <w:rsid w:val="006D1431"/>
    <w:rsid w:val="006E6E99"/>
    <w:rsid w:val="00700462"/>
    <w:rsid w:val="00710D48"/>
    <w:rsid w:val="00714435"/>
    <w:rsid w:val="007325F9"/>
    <w:rsid w:val="007472B3"/>
    <w:rsid w:val="007722AB"/>
    <w:rsid w:val="007A4B18"/>
    <w:rsid w:val="007F0C3A"/>
    <w:rsid w:val="008128F6"/>
    <w:rsid w:val="00881C06"/>
    <w:rsid w:val="00887E05"/>
    <w:rsid w:val="008931A9"/>
    <w:rsid w:val="008D1642"/>
    <w:rsid w:val="008F7F41"/>
    <w:rsid w:val="00903ED4"/>
    <w:rsid w:val="00923401"/>
    <w:rsid w:val="009874F7"/>
    <w:rsid w:val="009B56FC"/>
    <w:rsid w:val="009C4AA7"/>
    <w:rsid w:val="00A21170"/>
    <w:rsid w:val="00A26838"/>
    <w:rsid w:val="00A73F6F"/>
    <w:rsid w:val="00A742C2"/>
    <w:rsid w:val="00A755CC"/>
    <w:rsid w:val="00A81525"/>
    <w:rsid w:val="00A91303"/>
    <w:rsid w:val="00A9146F"/>
    <w:rsid w:val="00AD43D9"/>
    <w:rsid w:val="00B131B7"/>
    <w:rsid w:val="00B5138F"/>
    <w:rsid w:val="00B734DA"/>
    <w:rsid w:val="00B75A27"/>
    <w:rsid w:val="00B903C4"/>
    <w:rsid w:val="00B93864"/>
    <w:rsid w:val="00BD45B7"/>
    <w:rsid w:val="00BD5FC1"/>
    <w:rsid w:val="00BF2B91"/>
    <w:rsid w:val="00C0482D"/>
    <w:rsid w:val="00C10039"/>
    <w:rsid w:val="00C11432"/>
    <w:rsid w:val="00C2202D"/>
    <w:rsid w:val="00C509AB"/>
    <w:rsid w:val="00C57827"/>
    <w:rsid w:val="00C7691D"/>
    <w:rsid w:val="00C8683E"/>
    <w:rsid w:val="00C93AF5"/>
    <w:rsid w:val="00CF33AE"/>
    <w:rsid w:val="00D32F71"/>
    <w:rsid w:val="00D41C63"/>
    <w:rsid w:val="00D4290A"/>
    <w:rsid w:val="00D5636A"/>
    <w:rsid w:val="00D90091"/>
    <w:rsid w:val="00D9444D"/>
    <w:rsid w:val="00D97AE2"/>
    <w:rsid w:val="00DE002C"/>
    <w:rsid w:val="00DF0D76"/>
    <w:rsid w:val="00E22F62"/>
    <w:rsid w:val="00EC7285"/>
    <w:rsid w:val="00EF147B"/>
    <w:rsid w:val="00F03D46"/>
    <w:rsid w:val="00F43ADB"/>
    <w:rsid w:val="00F54A2F"/>
    <w:rsid w:val="00F649E4"/>
    <w:rsid w:val="00F94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5137F7"/>
  <w15:chartTrackingRefBased/>
  <w15:docId w15:val="{AE246FF2-FF49-471D-B085-EB3A4039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Textodebalo">
    <w:name w:val="Balloon Text"/>
    <w:basedOn w:val="Normal"/>
    <w:link w:val="TextodebaloChar"/>
    <w:uiPriority w:val="99"/>
    <w:semiHidden/>
    <w:unhideWhenUsed/>
    <w:rsid w:val="00A21170"/>
    <w:rPr>
      <w:rFonts w:ascii="Tahoma" w:hAnsi="Tahoma" w:cs="Tahoma"/>
      <w:sz w:val="16"/>
      <w:szCs w:val="16"/>
    </w:rPr>
  </w:style>
  <w:style w:type="character" w:customStyle="1" w:styleId="TextodebaloChar">
    <w:name w:val="Texto de balão Char"/>
    <w:link w:val="Textodebalo"/>
    <w:uiPriority w:val="99"/>
    <w:semiHidden/>
    <w:rsid w:val="00A21170"/>
    <w:rPr>
      <w:rFonts w:ascii="Tahoma" w:hAnsi="Tahoma" w:cs="Tahoma"/>
      <w:sz w:val="16"/>
      <w:szCs w:val="16"/>
    </w:rPr>
  </w:style>
  <w:style w:type="character" w:customStyle="1" w:styleId="CabealhoChar">
    <w:name w:val="Cabeçalho Char"/>
    <w:basedOn w:val="Fontepargpadro"/>
    <w:link w:val="Cabealho"/>
    <w:semiHidden/>
    <w:rsid w:val="008F7F41"/>
  </w:style>
  <w:style w:type="paragraph" w:customStyle="1" w:styleId="BNDES">
    <w:name w:val="BNDES"/>
    <w:basedOn w:val="Normal"/>
    <w:rsid w:val="001E6EA4"/>
    <w:pPr>
      <w:jc w:val="both"/>
    </w:pPr>
    <w:rPr>
      <w:sz w:val="24"/>
      <w:szCs w:val="24"/>
    </w:rPr>
  </w:style>
  <w:style w:type="character" w:customStyle="1" w:styleId="RodapChar">
    <w:name w:val="Rodapé Char"/>
    <w:basedOn w:val="Fontepargpadro"/>
    <w:link w:val="Rodap"/>
    <w:semiHidden/>
    <w:rsid w:val="0057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133</TotalTime>
  <Pages>5</Pages>
  <Words>1312</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de Mesquita Santos</cp:lastModifiedBy>
  <cp:revision>75</cp:revision>
  <cp:lastPrinted>2010-07-22T17:43:00Z</cp:lastPrinted>
  <dcterms:created xsi:type="dcterms:W3CDTF">2014-07-23T14:28:00Z</dcterms:created>
  <dcterms:modified xsi:type="dcterms:W3CDTF">2023-08-29T12:20:00Z</dcterms:modified>
</cp:coreProperties>
</file>